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E02C" w14:textId="77777777" w:rsidR="001C0595" w:rsidRPr="00084BBF" w:rsidRDefault="001C0595" w:rsidP="001C0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mallCaps/>
          <w:snapToGrid w:val="0"/>
          <w:sz w:val="24"/>
          <w:szCs w:val="24"/>
        </w:rPr>
        <w:t>[Pour les projets de solidarité]</w:t>
      </w:r>
    </w:p>
    <w:p w14:paraId="55A8E24E" w14:textId="77777777" w:rsidR="0037304F" w:rsidRPr="0037304F" w:rsidRDefault="0037304F" w:rsidP="0037304F">
      <w:pPr>
        <w:pStyle w:val="NormalWeb"/>
        <w:rPr>
          <w:b/>
          <w:highlight w:val="lightGray"/>
        </w:rPr>
      </w:pPr>
      <w:r>
        <w:rPr>
          <w:b/>
          <w:highlight w:val="lightGray"/>
        </w:rPr>
        <w:t>Annexe VII: Addendum aux conventions de subvention</w:t>
      </w:r>
      <w:r>
        <w:rPr>
          <w:b/>
        </w:rPr>
        <w:t>s</w:t>
      </w:r>
      <w:r>
        <w:t xml:space="preserve"> </w:t>
      </w:r>
      <w:r>
        <w:rPr>
          <w:b/>
          <w:highlight w:val="lightGray"/>
        </w:rPr>
        <w:t>relatif à la modification des projets de solidarité sans avenant</w:t>
      </w:r>
    </w:p>
    <w:p w14:paraId="4AFEC0DF" w14:textId="77777777" w:rsidR="001C0595" w:rsidRDefault="0037304F" w:rsidP="001C0595">
      <w:pPr>
        <w:pStyle w:val="NormalWeb"/>
        <w:jc w:val="center"/>
      </w:pPr>
      <w:r>
        <w:t>ADDENDUM N° [...] À LA CONVENTION DE SUBVENTION N° [...]</w:t>
      </w:r>
    </w:p>
    <w:p w14:paraId="10E41955" w14:textId="6FA81CAE" w:rsidR="0057622F" w:rsidRPr="00D9722F" w:rsidRDefault="0057622F" w:rsidP="00576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b/>
          <w:sz w:val="24"/>
          <w:szCs w:val="24"/>
        </w:rPr>
        <w:t>Agence nationale</w:t>
      </w:r>
      <w:r>
        <w:rPr>
          <w:rFonts w:ascii="Times New Roman" w:hAnsi="Times New Roman"/>
          <w:sz w:val="24"/>
          <w:szCs w:val="24"/>
        </w:rPr>
        <w:t>, représentée aux fins de la signature de la présente modification par [</w:t>
      </w:r>
      <w:r>
        <w:rPr>
          <w:rFonts w:ascii="Times New Roman" w:hAnsi="Times New Roman"/>
          <w:i/>
          <w:color w:val="000000"/>
          <w:sz w:val="24"/>
          <w:szCs w:val="20"/>
        </w:rPr>
        <w:t>fonction, service, nom et prénom</w:t>
      </w:r>
      <w:r>
        <w:rPr>
          <w:rFonts w:ascii="Times New Roman" w:hAnsi="Times New Roman"/>
          <w:sz w:val="24"/>
          <w:szCs w:val="24"/>
        </w:rPr>
        <w:t>]</w:t>
      </w:r>
      <w:bookmarkStart w:id="0" w:name="_GoBack"/>
      <w:bookmarkEnd w:id="0"/>
      <w:r>
        <w:rPr>
          <w:rFonts w:ascii="Times New Roman" w:hAnsi="Times New Roman"/>
        </w:rPr>
        <w:t>,</w:t>
      </w:r>
    </w:p>
    <w:p w14:paraId="19AC9624" w14:textId="77777777" w:rsidR="0057622F" w:rsidRPr="00D9722F" w:rsidRDefault="0057622F" w:rsidP="0057622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d’une</w:t>
      </w:r>
      <w:proofErr w:type="gramEnd"/>
      <w:r>
        <w:rPr>
          <w:rFonts w:ascii="Times New Roman" w:hAnsi="Times New Roman"/>
          <w:sz w:val="24"/>
          <w:szCs w:val="24"/>
        </w:rPr>
        <w:t xml:space="preserve"> part,</w:t>
      </w:r>
    </w:p>
    <w:p w14:paraId="0D08A8C4" w14:textId="311F2631" w:rsidR="0057622F" w:rsidRDefault="0057622F" w:rsidP="0057622F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et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14:paraId="1308F0F5" w14:textId="5910A199" w:rsidR="00E66ECE" w:rsidRDefault="00E66ECE" w:rsidP="0057622F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d'autre</w:t>
      </w:r>
      <w:proofErr w:type="gramEnd"/>
      <w:r>
        <w:rPr>
          <w:rFonts w:ascii="Times New Roman" w:hAnsi="Times New Roman"/>
          <w:sz w:val="24"/>
          <w:szCs w:val="24"/>
        </w:rPr>
        <w:t xml:space="preserve"> part,</w:t>
      </w:r>
    </w:p>
    <w:p w14:paraId="203F17D5" w14:textId="77777777" w:rsidR="0057622F" w:rsidRPr="00D9722F" w:rsidRDefault="0057622F" w:rsidP="00576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i/>
          <w:color w:val="000000"/>
          <w:sz w:val="24"/>
          <w:szCs w:val="20"/>
        </w:rPr>
        <w:t>dénomination officielle complète</w:t>
      </w:r>
      <w:r>
        <w:rPr>
          <w:rFonts w:ascii="Times New Roman" w:hAnsi="Times New Roman"/>
          <w:b/>
          <w:sz w:val="24"/>
          <w:szCs w:val="24"/>
        </w:rPr>
        <w:t>] [</w:t>
      </w:r>
      <w:r>
        <w:rPr>
          <w:rFonts w:ascii="Times New Roman" w:hAnsi="Times New Roman"/>
          <w:b/>
          <w:i/>
          <w:color w:val="000000"/>
          <w:sz w:val="24"/>
          <w:szCs w:val="20"/>
        </w:rPr>
        <w:t>ACRONYME</w:t>
      </w:r>
      <w:r>
        <w:rPr>
          <w:rFonts w:ascii="Times New Roman" w:hAnsi="Times New Roman"/>
          <w:b/>
          <w:sz w:val="24"/>
          <w:szCs w:val="24"/>
        </w:rPr>
        <w:t>]</w:t>
      </w:r>
    </w:p>
    <w:p w14:paraId="2F821BCC" w14:textId="77777777" w:rsidR="0057622F" w:rsidRPr="00D9722F" w:rsidRDefault="0057622F" w:rsidP="00576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color w:val="000000"/>
          <w:sz w:val="24"/>
          <w:szCs w:val="20"/>
        </w:rPr>
        <w:t>forme ou statut juridique officiel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i/>
          <w:szCs w:val="24"/>
        </w:rPr>
        <w:t xml:space="preserve"> </w:t>
      </w:r>
    </w:p>
    <w:p w14:paraId="2D713DA6" w14:textId="77777777" w:rsidR="0057622F" w:rsidRPr="00D9722F" w:rsidRDefault="0057622F" w:rsidP="00576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color w:val="000000"/>
          <w:sz w:val="24"/>
          <w:szCs w:val="20"/>
        </w:rPr>
        <w:t>nº d’enregistrement légal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14:paraId="6C56C94B" w14:textId="77777777" w:rsidR="0057622F" w:rsidRPr="00D9722F" w:rsidRDefault="0057622F" w:rsidP="00576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i/>
          <w:color w:val="000000"/>
          <w:sz w:val="24"/>
          <w:szCs w:val="20"/>
        </w:rPr>
        <w:t>adresse</w:t>
      </w:r>
      <w:proofErr w:type="gramEnd"/>
      <w:r>
        <w:rPr>
          <w:rFonts w:ascii="Times New Roman" w:hAnsi="Times New Roman"/>
          <w:i/>
          <w:color w:val="000000"/>
          <w:sz w:val="24"/>
          <w:szCs w:val="20"/>
        </w:rPr>
        <w:t xml:space="preserve"> officielle complète</w:t>
      </w:r>
      <w:r>
        <w:rPr>
          <w:rFonts w:ascii="Times New Roman" w:hAnsi="Times New Roman"/>
          <w:sz w:val="24"/>
          <w:szCs w:val="24"/>
        </w:rPr>
        <w:t>]</w:t>
      </w:r>
    </w:p>
    <w:p w14:paraId="587520BB" w14:textId="77777777" w:rsidR="0057622F" w:rsidRPr="00D9722F" w:rsidRDefault="0057622F" w:rsidP="00576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i/>
          <w:color w:val="000000"/>
          <w:sz w:val="24"/>
          <w:szCs w:val="20"/>
        </w:rPr>
        <w:t>numéro</w:t>
      </w:r>
      <w:proofErr w:type="gramEnd"/>
      <w:r>
        <w:rPr>
          <w:rFonts w:ascii="Times New Roman" w:hAnsi="Times New Roman"/>
          <w:i/>
          <w:color w:val="000000"/>
          <w:sz w:val="24"/>
          <w:szCs w:val="20"/>
        </w:rPr>
        <w:t xml:space="preserve"> TVA</w:t>
      </w:r>
      <w:r>
        <w:rPr>
          <w:rFonts w:ascii="Times New Roman" w:hAnsi="Times New Roman"/>
          <w:sz w:val="24"/>
          <w:szCs w:val="24"/>
        </w:rPr>
        <w:t>],</w:t>
      </w:r>
    </w:p>
    <w:p w14:paraId="207581B9" w14:textId="32EE79A7" w:rsidR="0057622F" w:rsidRPr="0057622F" w:rsidRDefault="0057622F" w:rsidP="0057622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ci</w:t>
      </w:r>
      <w:proofErr w:type="gramEnd"/>
      <w:r>
        <w:rPr>
          <w:rFonts w:ascii="Times New Roman" w:hAnsi="Times New Roman"/>
          <w:sz w:val="24"/>
          <w:szCs w:val="24"/>
        </w:rPr>
        <w:t>-après dénommé(e) le «bénéficiaire», représenté(e) aux fins de la signature de la présente modification par [</w:t>
      </w:r>
      <w:r>
        <w:rPr>
          <w:rFonts w:ascii="Times New Roman" w:hAnsi="Times New Roman"/>
          <w:i/>
          <w:color w:val="000000"/>
          <w:sz w:val="24"/>
          <w:szCs w:val="20"/>
        </w:rPr>
        <w:t>fonction, nom et prénom</w:t>
      </w:r>
      <w:r>
        <w:rPr>
          <w:rFonts w:ascii="Times New Roman" w:hAnsi="Times New Roman"/>
          <w:sz w:val="24"/>
          <w:szCs w:val="24"/>
        </w:rPr>
        <w:t>]</w:t>
      </w:r>
    </w:p>
    <w:p w14:paraId="56FE5D3D" w14:textId="213D72E6" w:rsidR="0057622F" w:rsidRPr="005765CC" w:rsidRDefault="0057622F" w:rsidP="0057622F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</w:rPr>
        <w:t>vu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la convention de subvention susmentionnée conclue entre l’Agence nationale et le bénéficiaire le [</w:t>
      </w:r>
      <w:r>
        <w:rPr>
          <w:rFonts w:ascii="Times New Roman" w:hAnsi="Times New Roman"/>
          <w:i/>
          <w:color w:val="000000"/>
          <w:sz w:val="24"/>
          <w:szCs w:val="20"/>
        </w:rPr>
        <w:t>insérer la date</w:t>
      </w:r>
      <w:r>
        <w:rPr>
          <w:rFonts w:ascii="Times New Roman" w:hAnsi="Times New Roman"/>
          <w:color w:val="000000"/>
          <w:sz w:val="24"/>
          <w:szCs w:val="20"/>
        </w:rPr>
        <w:t xml:space="preserve">], </w:t>
      </w:r>
    </w:p>
    <w:p w14:paraId="323D8FBE" w14:textId="0C88AD37" w:rsidR="0057622F" w:rsidRDefault="0057622F" w:rsidP="0057622F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</w:rPr>
        <w:t>considérant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que l’Agence nationale a informé le bénéficiaire de son intention de modifier la convention de subvention susmentionnée pour le motif suivant [</w:t>
      </w:r>
      <w:r>
        <w:rPr>
          <w:rFonts w:ascii="Times New Roman" w:hAnsi="Times New Roman"/>
          <w:i/>
          <w:color w:val="000000"/>
          <w:sz w:val="24"/>
          <w:szCs w:val="20"/>
        </w:rPr>
        <w:t>insérer le motif</w:t>
      </w:r>
      <w:r>
        <w:rPr>
          <w:rFonts w:ascii="Times New Roman" w:hAnsi="Times New Roman"/>
          <w:color w:val="000000"/>
          <w:sz w:val="24"/>
          <w:szCs w:val="20"/>
        </w:rPr>
        <w:t>]],</w:t>
      </w:r>
    </w:p>
    <w:p w14:paraId="7EC02916" w14:textId="77777777" w:rsidR="0057622F" w:rsidRPr="005765CC" w:rsidRDefault="0057622F" w:rsidP="0057622F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SONT CONVENU(E)S DE CE QUI SUIT:</w:t>
      </w:r>
    </w:p>
    <w:p w14:paraId="2CF5329F" w14:textId="77777777" w:rsidR="0057622F" w:rsidRPr="005765CC" w:rsidRDefault="0057622F" w:rsidP="0057622F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Article premier</w:t>
      </w:r>
    </w:p>
    <w:p w14:paraId="55A3BA87" w14:textId="42DE186B" w:rsidR="0057622F" w:rsidRDefault="0057622F" w:rsidP="0057622F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L’article [</w:t>
      </w:r>
      <w:r>
        <w:rPr>
          <w:rFonts w:ascii="Times New Roman" w:hAnsi="Times New Roman"/>
          <w:i/>
          <w:color w:val="000000"/>
          <w:sz w:val="24"/>
          <w:szCs w:val="20"/>
        </w:rPr>
        <w:t>insérer le numéro</w:t>
      </w:r>
      <w:r>
        <w:rPr>
          <w:rFonts w:ascii="Times New Roman" w:hAnsi="Times New Roman"/>
          <w:color w:val="000000"/>
          <w:sz w:val="24"/>
          <w:szCs w:val="20"/>
        </w:rPr>
        <w:t>] est ajouté dans les conditions particulières de la convention de subvention comme suit:</w:t>
      </w:r>
    </w:p>
    <w:p w14:paraId="6F1532EF" w14:textId="77777777" w:rsidR="001C0595" w:rsidRPr="0042458A" w:rsidRDefault="001C0595" w:rsidP="001C0595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B4FDE42" w14:textId="6FB23D82" w:rsidR="006107DE" w:rsidRDefault="006107DE" w:rsidP="006107DE">
      <w:pPr>
        <w:pStyle w:val="Heading1"/>
        <w:jc w:val="both"/>
        <w:rPr>
          <w:rFonts w:eastAsia="Times New Roman"/>
        </w:rPr>
      </w:pPr>
      <w:bookmarkStart w:id="1" w:name="_Toc6994470"/>
      <w:r>
        <w:t xml:space="preserve">ARTICLE I.XX- MODIFICATION DE LA COMPOSITION DU GROUPE DE JEUNES VISÉE À L’ANNEXE II </w:t>
      </w:r>
      <w:bookmarkEnd w:id="1"/>
    </w:p>
    <w:p w14:paraId="5791DA3A" w14:textId="77777777" w:rsidR="006107DE" w:rsidRPr="0042458A" w:rsidRDefault="006107DE" w:rsidP="006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390952EC" w14:textId="77777777" w:rsidR="006107DE" w:rsidRPr="0042458A" w:rsidRDefault="006107DE" w:rsidP="006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7A814385" w14:textId="77777777" w:rsidR="006107DE" w:rsidRPr="0042458A" w:rsidRDefault="006107DE" w:rsidP="006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4C084BAA" w14:textId="023BCF0B" w:rsidR="006107DE" w:rsidRDefault="006107DE" w:rsidP="0061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bénéficiaire peut modifier sans avenant la composition du groupe de jeunes comme indiqué à l’annexe II, dès lors qu’au moins 50 % des participants originaux restent identiques à ceux prévus à l’annexe II et que le groupe continue de répondre aux critères d’éligibilité initiaux tout au long de la durée du projet. </w:t>
      </w:r>
    </w:p>
    <w:p w14:paraId="754B8675" w14:textId="739645A5" w:rsidR="002A0683" w:rsidRPr="0042458A" w:rsidRDefault="00352D28">
      <w:pPr>
        <w:rPr>
          <w:lang w:val="fr-BE"/>
        </w:rPr>
      </w:pPr>
    </w:p>
    <w:p w14:paraId="3DA0C427" w14:textId="77777777" w:rsidR="00E32EC0" w:rsidRPr="005765CC" w:rsidRDefault="00E32EC0" w:rsidP="00E32EC0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Article 2</w:t>
      </w:r>
    </w:p>
    <w:p w14:paraId="5B91E256" w14:textId="77777777" w:rsidR="00E32EC0" w:rsidRPr="005765CC" w:rsidRDefault="00E32EC0" w:rsidP="00E32EC0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Toutes les autres dispositions de la convention de subvention demeurent inchangées.</w:t>
      </w:r>
    </w:p>
    <w:p w14:paraId="06A4D2BD" w14:textId="77777777" w:rsidR="00E32EC0" w:rsidRPr="005765CC" w:rsidRDefault="00E32EC0" w:rsidP="00E32EC0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Article 3</w:t>
      </w:r>
    </w:p>
    <w:p w14:paraId="7C3559CC" w14:textId="77777777" w:rsidR="00E32EC0" w:rsidRPr="005765CC" w:rsidRDefault="00E32EC0" w:rsidP="00E32EC0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La présente modification fait partie intégrante de la convention de subvention et entre en vigueur à la date de sa signature par la dernière partie. Elle prend effet le [</w:t>
      </w:r>
      <w:r>
        <w:rPr>
          <w:rFonts w:ascii="Times New Roman" w:hAnsi="Times New Roman"/>
          <w:i/>
          <w:color w:val="000000"/>
          <w:sz w:val="24"/>
          <w:szCs w:val="20"/>
        </w:rPr>
        <w:t>insérer la date</w:t>
      </w:r>
      <w:r>
        <w:rPr>
          <w:rFonts w:ascii="Times New Roman" w:hAnsi="Times New Roman"/>
          <w:color w:val="000000"/>
          <w:sz w:val="24"/>
          <w:szCs w:val="20"/>
        </w:rPr>
        <w:t>].</w:t>
      </w:r>
      <w:r>
        <w:rPr>
          <w:rFonts w:ascii="Times New Roman" w:hAnsi="Times New Roman"/>
          <w:b/>
          <w:sz w:val="24"/>
          <w:szCs w:val="20"/>
        </w:rPr>
        <w:t xml:space="preserve"> </w:t>
      </w:r>
    </w:p>
    <w:p w14:paraId="66FAC692" w14:textId="77777777" w:rsidR="00E32EC0" w:rsidRPr="0042458A" w:rsidRDefault="00E32EC0">
      <w:pPr>
        <w:rPr>
          <w:lang w:val="fr-BE"/>
        </w:rPr>
      </w:pPr>
    </w:p>
    <w:p w14:paraId="6D721E34" w14:textId="77777777" w:rsidR="001C0595" w:rsidRPr="00FA12B5" w:rsidRDefault="001C0595" w:rsidP="001C0595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SIGNATURES</w:t>
      </w:r>
    </w:p>
    <w:p w14:paraId="4DFD99B7" w14:textId="77777777" w:rsidR="001C0595" w:rsidRPr="00FA12B5" w:rsidRDefault="001C0595" w:rsidP="001C0595">
      <w:pPr>
        <w:keepNext/>
        <w:keepLines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tab/>
        <w:t xml:space="preserve"> </w:t>
      </w:r>
      <w:r>
        <w:br/>
      </w:r>
    </w:p>
    <w:p w14:paraId="14FEDFD1" w14:textId="77777777" w:rsidR="001C0595" w:rsidRDefault="001C0595" w:rsidP="001C0595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tab/>
        <w:t xml:space="preserve"> </w:t>
      </w:r>
      <w:r>
        <w:br/>
      </w:r>
      <w:r>
        <w:rPr>
          <w:rFonts w:ascii="Times New Roman" w:hAnsi="Times New Roman"/>
          <w:sz w:val="24"/>
          <w:szCs w:val="20"/>
        </w:rPr>
        <w:t>Pour le bénéficiaire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tab/>
      </w:r>
      <w:r>
        <w:tab/>
      </w:r>
      <w:r>
        <w:rPr>
          <w:rFonts w:ascii="Times New Roman" w:hAnsi="Times New Roman"/>
          <w:sz w:val="24"/>
          <w:szCs w:val="20"/>
        </w:rPr>
        <w:t>Pour l’Agence</w:t>
      </w:r>
      <w:r>
        <w:t xml:space="preserve"> </w:t>
      </w:r>
      <w:r>
        <w:br/>
      </w:r>
      <w:r>
        <w:rPr>
          <w:rFonts w:ascii="Times New Roman" w:hAnsi="Times New Roman"/>
          <w:sz w:val="24"/>
          <w:szCs w:val="20"/>
          <w:highlight w:val="lightGray"/>
        </w:rPr>
        <w:t>[</w:t>
      </w:r>
      <w:r>
        <w:rPr>
          <w:rFonts w:ascii="Times New Roman" w:hAnsi="Times New Roman"/>
          <w:i/>
          <w:sz w:val="24"/>
          <w:szCs w:val="20"/>
          <w:highlight w:val="lightGray"/>
        </w:rPr>
        <w:t>fonction</w:t>
      </w:r>
      <w:r>
        <w:rPr>
          <w:rFonts w:ascii="Times New Roman" w:hAnsi="Times New Roman"/>
          <w:sz w:val="24"/>
          <w:szCs w:val="20"/>
          <w:highlight w:val="lightGray"/>
        </w:rPr>
        <w:t>/prénom/nom</w:t>
      </w:r>
      <w:r>
        <w:rPr>
          <w:rFonts w:ascii="Times New Roman" w:hAnsi="Times New Roman"/>
          <w:sz w:val="24"/>
          <w:szCs w:val="20"/>
        </w:rPr>
        <w:t>]</w:t>
      </w:r>
      <w:r>
        <w:tab/>
      </w:r>
      <w: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tab/>
      </w:r>
      <w:r>
        <w:tab/>
      </w:r>
      <w:r>
        <w:rPr>
          <w:rFonts w:ascii="Times New Roman" w:hAnsi="Times New Roman"/>
          <w:sz w:val="24"/>
          <w:szCs w:val="20"/>
        </w:rPr>
        <w:t>[</w:t>
      </w:r>
      <w:r>
        <w:rPr>
          <w:rFonts w:ascii="Times New Roman" w:hAnsi="Times New Roman"/>
          <w:sz w:val="24"/>
          <w:szCs w:val="20"/>
          <w:highlight w:val="lightGray"/>
        </w:rPr>
        <w:t>prénom/nom]</w:t>
      </w:r>
    </w:p>
    <w:p w14:paraId="10DD22B4" w14:textId="77777777" w:rsidR="001C0595" w:rsidRPr="00FA12B5" w:rsidRDefault="001C0595" w:rsidP="001C0595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E891BB3" w14:textId="77777777" w:rsidR="001C0595" w:rsidRPr="00FA12B5" w:rsidRDefault="001C0595" w:rsidP="001C0595">
      <w:pPr>
        <w:keepNext/>
        <w:keepLines/>
        <w:tabs>
          <w:tab w:val="left" w:pos="5103"/>
        </w:tabs>
        <w:spacing w:before="480"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[</w:t>
      </w:r>
      <w:r>
        <w:rPr>
          <w:rFonts w:ascii="Times New Roman" w:hAnsi="Times New Roman"/>
          <w:sz w:val="24"/>
          <w:szCs w:val="20"/>
          <w:highlight w:val="lightGray"/>
        </w:rPr>
        <w:t>signature</w:t>
      </w:r>
      <w:r>
        <w:rPr>
          <w:rFonts w:ascii="Times New Roman" w:hAnsi="Times New Roman"/>
          <w:sz w:val="24"/>
          <w:szCs w:val="20"/>
        </w:rPr>
        <w:t>]</w:t>
      </w:r>
      <w:r>
        <w:tab/>
      </w:r>
      <w:r>
        <w:rPr>
          <w:rFonts w:ascii="Times New Roman" w:hAnsi="Times New Roman"/>
          <w:sz w:val="24"/>
          <w:szCs w:val="20"/>
        </w:rPr>
        <w:t>[</w:t>
      </w:r>
      <w:r>
        <w:rPr>
          <w:rFonts w:ascii="Times New Roman" w:hAnsi="Times New Roman"/>
          <w:sz w:val="24"/>
          <w:szCs w:val="20"/>
          <w:highlight w:val="lightGray"/>
        </w:rPr>
        <w:t>signature]</w:t>
      </w:r>
      <w:r>
        <w:t xml:space="preserve"> </w:t>
      </w:r>
      <w:r>
        <w:br/>
      </w:r>
      <w:r>
        <w:rPr>
          <w:rFonts w:ascii="Times New Roman" w:hAnsi="Times New Roman"/>
          <w:sz w:val="24"/>
          <w:szCs w:val="20"/>
        </w:rPr>
        <w:t>Fait à [</w:t>
      </w:r>
      <w:r>
        <w:rPr>
          <w:rFonts w:ascii="Times New Roman" w:hAnsi="Times New Roman"/>
          <w:sz w:val="24"/>
          <w:szCs w:val="20"/>
          <w:highlight w:val="lightGray"/>
        </w:rPr>
        <w:t>lieu</w:t>
      </w:r>
      <w:r>
        <w:rPr>
          <w:rFonts w:ascii="Times New Roman" w:hAnsi="Times New Roman"/>
          <w:sz w:val="24"/>
          <w:szCs w:val="20"/>
        </w:rPr>
        <w:t>], [</w:t>
      </w:r>
      <w:r>
        <w:rPr>
          <w:rFonts w:ascii="Times New Roman" w:hAnsi="Times New Roman"/>
          <w:sz w:val="24"/>
          <w:szCs w:val="20"/>
          <w:highlight w:val="lightGray"/>
        </w:rPr>
        <w:t>date</w:t>
      </w:r>
      <w:r>
        <w:rPr>
          <w:rFonts w:ascii="Times New Roman" w:hAnsi="Times New Roman"/>
          <w:sz w:val="24"/>
          <w:szCs w:val="20"/>
        </w:rPr>
        <w:t>]</w:t>
      </w:r>
      <w:r>
        <w:tab/>
      </w:r>
      <w:r>
        <w:rPr>
          <w:rFonts w:ascii="Times New Roman" w:hAnsi="Times New Roman"/>
          <w:sz w:val="24"/>
          <w:szCs w:val="20"/>
        </w:rPr>
        <w:t>Fait à [</w:t>
      </w:r>
      <w:r>
        <w:rPr>
          <w:rFonts w:ascii="Times New Roman" w:hAnsi="Times New Roman"/>
          <w:sz w:val="24"/>
          <w:szCs w:val="20"/>
          <w:highlight w:val="lightGray"/>
        </w:rPr>
        <w:t>lieu</w:t>
      </w:r>
      <w:r>
        <w:rPr>
          <w:rFonts w:ascii="Times New Roman" w:hAnsi="Times New Roman"/>
          <w:sz w:val="24"/>
          <w:szCs w:val="20"/>
        </w:rPr>
        <w:t>], [</w:t>
      </w:r>
      <w:r>
        <w:rPr>
          <w:rFonts w:ascii="Times New Roman" w:hAnsi="Times New Roman"/>
          <w:sz w:val="24"/>
          <w:szCs w:val="20"/>
          <w:highlight w:val="lightGray"/>
        </w:rPr>
        <w:t>date</w:t>
      </w:r>
      <w:r>
        <w:rPr>
          <w:rFonts w:ascii="Times New Roman" w:hAnsi="Times New Roman"/>
          <w:sz w:val="24"/>
          <w:szCs w:val="20"/>
        </w:rPr>
        <w:t>]</w:t>
      </w:r>
    </w:p>
    <w:p w14:paraId="3CF8605E" w14:textId="77777777" w:rsidR="001C0595" w:rsidRPr="001C0595" w:rsidRDefault="001C0595"/>
    <w:sectPr w:rsidR="001C0595" w:rsidRPr="001C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4573" w14:textId="77777777" w:rsidR="0057622F" w:rsidRDefault="0057622F" w:rsidP="0057622F">
      <w:pPr>
        <w:spacing w:after="0" w:line="240" w:lineRule="auto"/>
      </w:pPr>
      <w:r>
        <w:separator/>
      </w:r>
    </w:p>
  </w:endnote>
  <w:endnote w:type="continuationSeparator" w:id="0">
    <w:p w14:paraId="356BA002" w14:textId="77777777" w:rsidR="0057622F" w:rsidRDefault="0057622F" w:rsidP="005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4971" w14:textId="77777777" w:rsidR="0057622F" w:rsidRDefault="0057622F" w:rsidP="0057622F">
      <w:pPr>
        <w:spacing w:after="0" w:line="240" w:lineRule="auto"/>
      </w:pPr>
      <w:r>
        <w:separator/>
      </w:r>
    </w:p>
  </w:footnote>
  <w:footnote w:type="continuationSeparator" w:id="0">
    <w:p w14:paraId="2D9F37B8" w14:textId="77777777" w:rsidR="0057622F" w:rsidRDefault="0057622F" w:rsidP="0057622F">
      <w:pPr>
        <w:spacing w:after="0" w:line="240" w:lineRule="auto"/>
      </w:pPr>
      <w:r>
        <w:continuationSeparator/>
      </w:r>
    </w:p>
  </w:footnote>
  <w:footnote w:id="1">
    <w:p w14:paraId="0D7E02B4" w14:textId="77777777" w:rsidR="0057622F" w:rsidRPr="00B41E8E" w:rsidRDefault="0057622F" w:rsidP="0057622F">
      <w:pPr>
        <w:pStyle w:val="FootnoteText"/>
        <w:tabs>
          <w:tab w:val="left" w:pos="284"/>
        </w:tabs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À supprimer ou à compléter suivant la fiche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 «Entité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légale».</w:t>
      </w:r>
    </w:p>
  </w:footnote>
  <w:footnote w:id="2">
    <w:p w14:paraId="363A672B" w14:textId="77777777" w:rsidR="0057622F" w:rsidRPr="00B41E8E" w:rsidRDefault="0057622F" w:rsidP="0057622F">
      <w:pPr>
        <w:pStyle w:val="FootnoteText"/>
        <w:tabs>
          <w:tab w:val="left" w:pos="284"/>
        </w:tabs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À supprimer ou à compléter suivant la fiche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 «Entité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légale».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107DE"/>
    <w:rsid w:val="000800CE"/>
    <w:rsid w:val="000E6186"/>
    <w:rsid w:val="001C0595"/>
    <w:rsid w:val="001E1308"/>
    <w:rsid w:val="003333F1"/>
    <w:rsid w:val="00352D28"/>
    <w:rsid w:val="0037304F"/>
    <w:rsid w:val="0041780B"/>
    <w:rsid w:val="0042458A"/>
    <w:rsid w:val="0042745B"/>
    <w:rsid w:val="00465E60"/>
    <w:rsid w:val="0057622F"/>
    <w:rsid w:val="00602C68"/>
    <w:rsid w:val="00607364"/>
    <w:rsid w:val="006107DE"/>
    <w:rsid w:val="006A62E6"/>
    <w:rsid w:val="006B4175"/>
    <w:rsid w:val="0073075B"/>
    <w:rsid w:val="008B6F44"/>
    <w:rsid w:val="00962DB2"/>
    <w:rsid w:val="00A649B4"/>
    <w:rsid w:val="00B93812"/>
    <w:rsid w:val="00BC54FB"/>
    <w:rsid w:val="00CC752C"/>
    <w:rsid w:val="00D83104"/>
    <w:rsid w:val="00E32EC0"/>
    <w:rsid w:val="00E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B46"/>
  <w15:chartTrackingRefBased/>
  <w15:docId w15:val="{FE019435-5A57-40DF-8427-FF88640F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DE"/>
    <w:rPr>
      <w:rFonts w:ascii="Calibri" w:hAnsi="Calibri" w:cs="Calibri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07DE"/>
    <w:pPr>
      <w:ind w:left="357" w:hanging="357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7DE"/>
    <w:rPr>
      <w:rFonts w:ascii="Times New Roman" w:hAnsi="Times New Roman" w:cs="Times New Roman"/>
      <w:b/>
      <w:bCs/>
      <w:kern w:val="36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6107DE"/>
    <w:pPr>
      <w:ind w:left="720"/>
    </w:pPr>
  </w:style>
  <w:style w:type="paragraph" w:customStyle="1" w:styleId="articletitle">
    <w:name w:val="article title"/>
    <w:basedOn w:val="Normal"/>
    <w:rsid w:val="006107DE"/>
    <w:pPr>
      <w:numPr>
        <w:numId w:val="1"/>
      </w:numPr>
      <w:ind w:left="357" w:hanging="357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aragraphChar">
    <w:name w:val="paragraph Char"/>
    <w:basedOn w:val="DefaultParagraphFont"/>
    <w:link w:val="paragraph"/>
    <w:locked/>
    <w:rsid w:val="006107DE"/>
    <w:rPr>
      <w:lang w:eastAsia="en-GB"/>
    </w:rPr>
  </w:style>
  <w:style w:type="paragraph" w:customStyle="1" w:styleId="paragraph">
    <w:name w:val="paragraph"/>
    <w:basedOn w:val="Normal"/>
    <w:link w:val="paragraphChar"/>
    <w:rsid w:val="006107DE"/>
    <w:pPr>
      <w:numPr>
        <w:ilvl w:val="1"/>
        <w:numId w:val="1"/>
      </w:numPr>
      <w:snapToGrid w:val="0"/>
      <w:spacing w:after="0" w:line="240" w:lineRule="auto"/>
      <w:jc w:val="both"/>
    </w:pPr>
    <w:rPr>
      <w:rFonts w:asciiTheme="minorHAnsi" w:hAnsiTheme="minorHAnsi" w:cstheme="minorBidi"/>
      <w:lang w:eastAsia="en-GB"/>
    </w:rPr>
  </w:style>
  <w:style w:type="numbering" w:customStyle="1" w:styleId="PartI">
    <w:name w:val="Part I"/>
    <w:rsid w:val="006107D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1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rsid w:val="001C0595"/>
    <w:pPr>
      <w:tabs>
        <w:tab w:val="center" w:pos="4513"/>
        <w:tab w:val="right" w:pos="9026"/>
      </w:tabs>
      <w:suppressAutoHyphens/>
    </w:pPr>
    <w:rPr>
      <w:rFonts w:eastAsia="Calibri" w:cs="Times New Roman"/>
    </w:rPr>
  </w:style>
  <w:style w:type="character" w:customStyle="1" w:styleId="HeaderChar">
    <w:name w:val="Header Char"/>
    <w:basedOn w:val="DefaultParagraphFont"/>
    <w:uiPriority w:val="99"/>
    <w:semiHidden/>
    <w:rsid w:val="001C0595"/>
    <w:rPr>
      <w:rFonts w:ascii="Calibri" w:hAnsi="Calibri" w:cs="Calibri"/>
      <w:lang w:val="fr-FR" w:eastAsia="ar-SA"/>
    </w:rPr>
  </w:style>
  <w:style w:type="character" w:customStyle="1" w:styleId="HeaderChar1">
    <w:name w:val="Header Char1"/>
    <w:basedOn w:val="DefaultParagraphFont"/>
    <w:link w:val="Header"/>
    <w:rsid w:val="001C0595"/>
    <w:rPr>
      <w:rFonts w:ascii="Calibri" w:eastAsia="Calibri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E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308"/>
    <w:rPr>
      <w:rFonts w:ascii="Calibri" w:hAnsi="Calibri" w:cs="Calibri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308"/>
    <w:rPr>
      <w:rFonts w:ascii="Calibri" w:hAnsi="Calibri" w:cs="Calibri"/>
      <w:b/>
      <w:bCs/>
      <w:sz w:val="20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08"/>
    <w:rPr>
      <w:rFonts w:ascii="Segoe UI" w:hAnsi="Segoe UI" w:cs="Segoe UI"/>
      <w:sz w:val="18"/>
      <w:szCs w:val="18"/>
      <w:lang w:val="fr-FR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22F"/>
    <w:rPr>
      <w:rFonts w:eastAsia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22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57622F"/>
    <w:rPr>
      <w:spacing w:val="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1697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KOZLOWSKA Malgorzata (EAC)</dc:creator>
  <cp:keywords/>
  <dc:description/>
  <cp:lastModifiedBy>ZDRAHALOVA Lenka (EAC)</cp:lastModifiedBy>
  <cp:revision>2</cp:revision>
  <dcterms:created xsi:type="dcterms:W3CDTF">2021-09-27T14:39:00Z</dcterms:created>
  <dcterms:modified xsi:type="dcterms:W3CDTF">2021-09-27T14:39:00Z</dcterms:modified>
</cp:coreProperties>
</file>