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3 – YOUTH DIALOGUE PROJECTS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>
      <w:pPr>
        <w:pStyle w:val="Paragraphedeliste"/>
        <w:tabs>
          <w:tab w:val="left" w:pos="851"/>
        </w:tabs>
        <w:suppressAutoHyphens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1. Travel - </w:t>
      </w:r>
      <w:r>
        <w:rPr>
          <w:rFonts w:ascii="Times New Roman" w:hAnsi="Times New Roman"/>
          <w:b/>
          <w:lang w:val="en-US"/>
        </w:rPr>
        <w:t>Contribution to the travel costs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621"/>
      </w:tblGrid>
      <w:tr>
        <w:tc>
          <w:tcPr>
            <w:tcW w:w="247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>
        <w:trPr>
          <w:trHeight w:val="236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>
        <w:trPr>
          <w:trHeight w:val="236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>
        <w:trPr>
          <w:trHeight w:val="268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>
        <w:trPr>
          <w:trHeight w:val="272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>
        <w:trPr>
          <w:trHeight w:val="262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>
        <w:trPr>
          <w:trHeight w:val="280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>
        <w:trPr>
          <w:trHeight w:val="270"/>
        </w:trPr>
        <w:tc>
          <w:tcPr>
            <w:tcW w:w="2477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23" w:type="pct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</w:tr>
    </w:tbl>
    <w:p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ab/>
        <w:t xml:space="preserve">the travel distance represents a single way distance from the place of origin to the venue, whereas the amount covers the contribution to the return travel to and from the venue. </w:t>
      </w:r>
    </w:p>
    <w:p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Organisational support</w:t>
      </w:r>
    </w:p>
    <w:tbl>
      <w:tblPr>
        <w:tblW w:w="3263" w:type="pct"/>
        <w:jc w:val="center"/>
        <w:tblLook w:val="0000" w:firstRow="0" w:lastRow="0" w:firstColumn="0" w:lastColumn="0" w:noHBand="0" w:noVBand="0"/>
      </w:tblPr>
      <w:tblGrid>
        <w:gridCol w:w="3935"/>
        <w:gridCol w:w="2126"/>
      </w:tblGrid>
      <w:tr>
        <w:trPr>
          <w:cantSplit/>
          <w:jc w:val="center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</w:rPr>
            </w:pP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Organisational</w:t>
            </w: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Support</w:t>
            </w: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</w:rPr>
              <w:t>(in EUR per day)</w:t>
            </w:r>
          </w:p>
          <w:p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>
        <w:trPr>
          <w:trHeight w:val="261"/>
          <w:jc w:val="center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C1.1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Belgium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Bulgaria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Czech Republic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Denmark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Estonia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33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Ireland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49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Greece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38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Croatia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Italy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39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Cyprus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Latvia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34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Lithuania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34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Hungary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Malta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39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Netherlands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34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37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Romania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Slovenia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Slovakia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Finland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Sweden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United Kingdom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The Republic of North Macedonia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Iceland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Norway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</w:tr>
      <w:tr>
        <w:trPr>
          <w:trHeight w:val="65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Turkey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32</w:t>
            </w:r>
          </w:p>
        </w:tc>
      </w:tr>
      <w:tr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Serbia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29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sect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67E97-5620-47C9-B2F0-0FCC7AC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Year xmlns="cfd06d9f-862c-4359-9a69-c66ff689f26a">2019</Year>
    <Leader_x0020__x0028_unit_x0029_ xmlns="cfd06d9f-862c-4359-9a69-c66ff689f26a">B3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93C27220-DA73-4C77-B21D-0AE4C6F5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E7CEB-2C4C-4CAF-8DCF-A3AC72DAA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A5073-BEF6-4DE9-8DF5-92594A5A019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fd06d9f-862c-4359-9a69-c66ff689f2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DEMEUTER Anne</cp:lastModifiedBy>
  <cp:revision>2</cp:revision>
  <cp:lastPrinted>2016-04-13T08:12:00Z</cp:lastPrinted>
  <dcterms:created xsi:type="dcterms:W3CDTF">2020-05-22T13:40:00Z</dcterms:created>
  <dcterms:modified xsi:type="dcterms:W3CDTF">2020-05-22T13:40:00Z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