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shd w:val="clear" w:color="auto" w:fill="FFFF00"/>
        </w:rPr>
      </w:pPr>
      <w:bookmarkStart w:id="0" w:name="_GoBack"/>
      <w:bookmarkEnd w:id="0"/>
      <w:r>
        <w:rPr>
          <w:rFonts w:ascii="Times New Roman" w:hAnsi="Times New Roman"/>
          <w:b/>
          <w:sz w:val="24"/>
          <w:szCs w:val="24"/>
        </w:rPr>
        <w:t xml:space="preserve">ANNEX III – FINANCIAL and CONTRACTUAL RULES </w:t>
      </w:r>
    </w:p>
    <w:p>
      <w:pPr>
        <w:ind w:left="45"/>
        <w:jc w:val="both"/>
        <w:rPr>
          <w:rFonts w:ascii="Times New Roman" w:hAnsi="Times New Roman"/>
          <w:sz w:val="24"/>
          <w:szCs w:val="24"/>
        </w:rPr>
      </w:pPr>
    </w:p>
    <w:p>
      <w:pPr>
        <w:tabs>
          <w:tab w:val="left" w:pos="851"/>
        </w:tabs>
        <w:spacing w:after="0" w:line="100" w:lineRule="atLeast"/>
        <w:jc w:val="both"/>
        <w:rPr>
          <w:rFonts w:ascii="Times New Roman" w:eastAsia="Times New Roman" w:hAnsi="Times New Roman"/>
          <w:sz w:val="24"/>
          <w:szCs w:val="24"/>
        </w:rPr>
      </w:pPr>
      <w:r>
        <w:rPr>
          <w:rFonts w:ascii="Times New Roman" w:hAnsi="Times New Roman"/>
          <w:b/>
          <w:sz w:val="24"/>
          <w:szCs w:val="24"/>
          <w:lang w:val="en-US"/>
        </w:rPr>
        <w:t xml:space="preserve">I. RULES APPLICABLE TO BUDGET CATEGORIES BASED ON UNIT CONTRIBUTIONS </w:t>
      </w:r>
    </w:p>
    <w:p>
      <w:pPr>
        <w:spacing w:after="0" w:line="100" w:lineRule="atLeast"/>
        <w:ind w:left="567" w:hanging="567"/>
        <w:jc w:val="both"/>
        <w:rPr>
          <w:rFonts w:ascii="Times New Roman" w:eastAsia="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b/>
          <w:sz w:val="24"/>
          <w:szCs w:val="24"/>
        </w:rPr>
        <w:t xml:space="preserve">I.1 </w:t>
      </w:r>
      <w:r>
        <w:rPr>
          <w:rFonts w:ascii="Times New Roman" w:hAnsi="Times New Roman"/>
          <w:b/>
          <w:sz w:val="24"/>
          <w:szCs w:val="24"/>
          <w:lang w:val="en-US"/>
        </w:rPr>
        <w:t>Conditions for eligibility of unit contributions</w:t>
      </w:r>
    </w:p>
    <w:p>
      <w:pPr>
        <w:spacing w:after="0" w:line="100" w:lineRule="atLeast"/>
        <w:jc w:val="both"/>
        <w:rPr>
          <w:rFonts w:ascii="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sz w:val="24"/>
          <w:szCs w:val="24"/>
        </w:rPr>
        <w:t>Where the grant takes the form of a unit contribution, the number of units must comply with the following conditions:</w:t>
      </w:r>
    </w:p>
    <w:p>
      <w:pPr>
        <w:spacing w:after="0" w:line="100" w:lineRule="atLeast"/>
        <w:jc w:val="both"/>
        <w:rPr>
          <w:rFonts w:ascii="Times New Roman" w:hAnsi="Times New Roman"/>
          <w:sz w:val="24"/>
          <w:szCs w:val="24"/>
        </w:rPr>
      </w:pPr>
    </w:p>
    <w:p>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the units must be actually used or produced in the period set out in Article I.2.2 of the Special Conditions;</w:t>
      </w:r>
    </w:p>
    <w:p>
      <w:pPr>
        <w:spacing w:after="0" w:line="100" w:lineRule="atLeast"/>
        <w:ind w:left="720"/>
        <w:jc w:val="both"/>
        <w:rPr>
          <w:rFonts w:ascii="Times New Roman" w:hAnsi="Times New Roman"/>
          <w:sz w:val="24"/>
          <w:szCs w:val="24"/>
        </w:rPr>
      </w:pPr>
    </w:p>
    <w:p>
      <w:pPr>
        <w:numPr>
          <w:ilvl w:val="0"/>
          <w:numId w:val="10"/>
        </w:numPr>
        <w:spacing w:after="0" w:line="100" w:lineRule="atLeast"/>
        <w:rPr>
          <w:rFonts w:ascii="Times New Roman" w:hAnsi="Times New Roman"/>
          <w:sz w:val="24"/>
          <w:szCs w:val="24"/>
        </w:rPr>
      </w:pPr>
      <w:r>
        <w:rPr>
          <w:rFonts w:ascii="Times New Roman" w:hAnsi="Times New Roman"/>
          <w:sz w:val="24"/>
          <w:szCs w:val="24"/>
        </w:rPr>
        <w:t>the units must be necessary for implementing the Project or produced by it;</w:t>
      </w:r>
    </w:p>
    <w:p>
      <w:pPr>
        <w:spacing w:after="0" w:line="100" w:lineRule="atLeast"/>
        <w:ind w:left="720"/>
        <w:rPr>
          <w:rFonts w:ascii="Times New Roman" w:hAnsi="Times New Roman"/>
          <w:sz w:val="24"/>
          <w:szCs w:val="24"/>
        </w:rPr>
      </w:pPr>
    </w:p>
    <w:p>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the number of units must be identifiable and verifiable, in particular supported by records and documentation specified in this annex. </w:t>
      </w:r>
    </w:p>
    <w:p>
      <w:pPr>
        <w:spacing w:after="0" w:line="100" w:lineRule="atLeast"/>
        <w:ind w:left="720"/>
        <w:rPr>
          <w:rFonts w:ascii="Times New Roman" w:hAnsi="Times New Roman"/>
          <w:sz w:val="24"/>
          <w:szCs w:val="24"/>
          <w:shd w:val="clear" w:color="auto" w:fill="00FF00"/>
        </w:rPr>
      </w:pPr>
    </w:p>
    <w:p>
      <w:pPr>
        <w:spacing w:after="0" w:line="100" w:lineRule="atLeast"/>
        <w:rPr>
          <w:rFonts w:ascii="Times New Roman" w:hAnsi="Times New Roman"/>
          <w:sz w:val="24"/>
          <w:szCs w:val="24"/>
          <w:shd w:val="clear" w:color="auto" w:fill="00FF00"/>
        </w:rPr>
      </w:pPr>
    </w:p>
    <w:p>
      <w:pPr>
        <w:jc w:val="both"/>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pPr>
        <w:numPr>
          <w:ilvl w:val="0"/>
          <w:numId w:val="36"/>
        </w:numPr>
        <w:tabs>
          <w:tab w:val="left" w:pos="567"/>
        </w:tabs>
        <w:spacing w:after="0" w:line="100" w:lineRule="atLeast"/>
        <w:ind w:left="567" w:hanging="567"/>
        <w:jc w:val="both"/>
        <w:rPr>
          <w:rFonts w:ascii="Times New Roman" w:hAnsi="Times New Roman"/>
          <w:b/>
          <w:sz w:val="24"/>
          <w:highlight w:val="yellow"/>
          <w:u w:val="single"/>
          <w:shd w:val="clear" w:color="auto" w:fill="FFFF00"/>
          <w:lang w:val="en-US"/>
        </w:rPr>
      </w:pPr>
      <w:r>
        <w:rPr>
          <w:rFonts w:ascii="Times New Roman" w:hAnsi="Times New Roman"/>
          <w:b/>
          <w:sz w:val="24"/>
          <w:szCs w:val="24"/>
          <w:highlight w:val="yellow"/>
          <w:u w:val="single"/>
          <w:shd w:val="clear" w:color="auto" w:fill="FFFF00"/>
          <w:lang w:val="en-US"/>
        </w:rPr>
        <w:t>Travel</w:t>
      </w:r>
    </w:p>
    <w:p>
      <w:pPr>
        <w:spacing w:after="0"/>
        <w:ind w:left="720"/>
        <w:jc w:val="both"/>
        <w:rPr>
          <w:rFonts w:ascii="Times New Roman" w:hAnsi="Times New Roman"/>
          <w:sz w:val="24"/>
          <w:szCs w:val="24"/>
        </w:rPr>
      </w:pPr>
    </w:p>
    <w:p>
      <w:pPr>
        <w:ind w:left="567"/>
        <w:jc w:val="both"/>
        <w:rPr>
          <w:rFonts w:ascii="Times New Roman" w:hAnsi="Times New Roman"/>
          <w:color w:val="FF0000"/>
          <w:sz w:val="24"/>
          <w:szCs w:val="24"/>
        </w:rPr>
      </w:pPr>
      <w:r>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beneficiaries concerned must provide the reason for this difference.</w:t>
      </w:r>
    </w:p>
    <w:p>
      <w:pPr>
        <w:ind w:left="567"/>
        <w:jc w:val="both"/>
        <w:rPr>
          <w:rFonts w:ascii="Times New Roman" w:hAnsi="Times New Roman"/>
          <w:sz w:val="24"/>
          <w:szCs w:val="24"/>
        </w:rPr>
      </w:pPr>
      <w:r>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travel will be awarded.]</w:t>
      </w:r>
    </w:p>
    <w:p>
      <w:pPr>
        <w:ind w:left="567" w:hanging="567"/>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Calculation of the grant amount for travel costs: the grant amount is calculated by multiplying the number of participants per distance band, including accompanying persons, by the unit contribution applicable to the distance band concerned, as specified in Annex IV of the Agreement. The unit contribution per distance band represents the grant amount for a return travel between the place of departure and the place of arrival.</w:t>
      </w:r>
    </w:p>
    <w:p>
      <w:pPr>
        <w:spacing w:after="0"/>
        <w:ind w:left="567"/>
        <w:jc w:val="both"/>
        <w:rPr>
          <w:rFonts w:ascii="Times New Roman" w:hAnsi="Times New Roman"/>
          <w:sz w:val="24"/>
          <w:szCs w:val="24"/>
        </w:rPr>
      </w:pPr>
      <w:r>
        <w:rPr>
          <w:rFonts w:ascii="Times New Roman" w:hAnsi="Times New Roman"/>
          <w:sz w:val="24"/>
          <w:szCs w:val="24"/>
        </w:rPr>
        <w:lastRenderedPageBreak/>
        <w:t>For the establishment of the distance band applicable, the beneficiaries must indicate the distance of a one-way travel using the on-line distance calculator available on the Commission's website at:</w:t>
      </w:r>
    </w:p>
    <w:p>
      <w:pPr>
        <w:spacing w:after="0"/>
        <w:ind w:left="567"/>
        <w:jc w:val="both"/>
        <w:rPr>
          <w:rFonts w:ascii="Times New Roman" w:hAnsi="Times New Roman"/>
          <w:sz w:val="24"/>
          <w:szCs w:val="24"/>
        </w:rPr>
      </w:pPr>
      <w:hyperlink r:id="rId12" w:history="1">
        <w:r>
          <w:rPr>
            <w:rStyle w:val="Lienhypertexte"/>
            <w:rFonts w:ascii="Times New Roman" w:hAnsi="Times New Roman"/>
            <w:sz w:val="24"/>
            <w:szCs w:val="24"/>
          </w:rPr>
          <w:t>http://ec.europa.eu/programmes/erasmus-plus/tools/distance_en.htm</w:t>
        </w:r>
      </w:hyperlink>
      <w:r>
        <w:rPr>
          <w:rFonts w:ascii="Times New Roman" w:hAnsi="Times New Roman"/>
          <w:sz w:val="24"/>
          <w:szCs w:val="24"/>
        </w:rPr>
        <w:t xml:space="preserve">. </w:t>
      </w:r>
    </w:p>
    <w:p>
      <w:pPr>
        <w:spacing w:after="0"/>
        <w:ind w:left="567"/>
        <w:jc w:val="both"/>
        <w:rPr>
          <w:rFonts w:ascii="Times New Roman" w:hAnsi="Times New Roman"/>
          <w:sz w:val="24"/>
          <w:szCs w:val="24"/>
        </w:rPr>
      </w:pPr>
      <w:r>
        <w:rPr>
          <w:rFonts w:ascii="Times New Roman" w:hAnsi="Times New Roman"/>
          <w:sz w:val="24"/>
          <w:szCs w:val="24"/>
        </w:rPr>
        <w:t xml:space="preserve">The beneficiaries will calculate in Mobility Tool+ the grant amounts for travel based on the applicable unit contribution rates. </w:t>
      </w:r>
    </w:p>
    <w:p>
      <w:pPr>
        <w:spacing w:after="0"/>
        <w:ind w:left="720"/>
        <w:jc w:val="both"/>
        <w:rPr>
          <w:rFonts w:ascii="Times New Roman" w:hAnsi="Times New Roman"/>
          <w:sz w:val="24"/>
          <w:szCs w:val="24"/>
        </w:rPr>
      </w:pPr>
    </w:p>
    <w:p>
      <w:pPr>
        <w:numPr>
          <w:ilvl w:val="0"/>
          <w:numId w:val="162"/>
        </w:numPr>
        <w:spacing w:line="100" w:lineRule="atLeast"/>
        <w:ind w:left="567" w:hanging="501"/>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 xml:space="preserve"> (c) </w:t>
      </w:r>
      <w:r>
        <w:rPr>
          <w:rFonts w:ascii="Times New Roman" w:hAnsi="Times New Roman"/>
          <w:sz w:val="24"/>
          <w:szCs w:val="24"/>
        </w:rPr>
        <w:tab/>
        <w:t xml:space="preserve">Supporting documents: Proof of attendance of the activity in the form of a declaration signed by the participant and the receiving organisation specifying </w:t>
      </w:r>
      <w:r>
        <w:rPr>
          <w:rFonts w:ascii="Times New Roman" w:eastAsia="Times New Roman" w:hAnsi="Times New Roman"/>
          <w:color w:val="000000"/>
          <w:sz w:val="24"/>
          <w:szCs w:val="24"/>
        </w:rPr>
        <w:t>the name of the participant, the purpose of the activity, as well as its starting and end date.</w:t>
      </w:r>
    </w:p>
    <w:p>
      <w:pPr>
        <w:numPr>
          <w:ilvl w:val="0"/>
          <w:numId w:val="36"/>
        </w:numPr>
        <w:tabs>
          <w:tab w:val="left" w:pos="567"/>
        </w:tabs>
        <w:spacing w:after="0" w:line="100" w:lineRule="atLeast"/>
        <w:ind w:hanging="720"/>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Organisational support</w:t>
      </w:r>
    </w:p>
    <w:p>
      <w:pPr>
        <w:tabs>
          <w:tab w:val="left" w:pos="851"/>
        </w:tabs>
        <w:spacing w:after="0" w:line="100" w:lineRule="atLeast"/>
        <w:jc w:val="both"/>
        <w:rPr>
          <w:rFonts w:ascii="Times New Roman" w:hAnsi="Times New Roman"/>
          <w:sz w:val="24"/>
          <w:szCs w:val="24"/>
          <w:u w:val="single"/>
        </w:rPr>
      </w:pP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r>
        <w:rPr>
          <w:rFonts w:ascii="Times New Roman" w:eastAsia="Times New Roman" w:hAnsi="Times New Roman"/>
          <w:color w:val="000000"/>
          <w:sz w:val="24"/>
          <w:szCs w:val="24"/>
        </w:rPr>
        <w:t>Proof of attendance of the activity in the form of a declaration signed by the participant and the receiving organisation specifying the name of the participant, the purpose of the activity, as well as its starting and end date</w:t>
      </w:r>
      <w:r>
        <w:rPr>
          <w:rFonts w:ascii="Times New Roman" w:hAnsi="Times New Roman"/>
          <w:color w:val="000000"/>
          <w:sz w:val="24"/>
          <w:szCs w:val="24"/>
        </w:rPr>
        <w:t>.</w:t>
      </w:r>
    </w:p>
    <w:p>
      <w:pPr>
        <w:numPr>
          <w:ilvl w:val="0"/>
          <w:numId w:val="38"/>
        </w:numPr>
        <w:spacing w:after="0" w:line="100" w:lineRule="atLeast"/>
        <w:ind w:left="567" w:hanging="567"/>
        <w:jc w:val="both"/>
        <w:rPr>
          <w:rFonts w:ascii="Times New Roman" w:hAnsi="Times New Roman"/>
          <w:b/>
          <w:sz w:val="24"/>
          <w:szCs w:val="24"/>
        </w:rPr>
      </w:pPr>
      <w:r>
        <w:rPr>
          <w:rFonts w:ascii="Times New Roman" w:hAnsi="Times New Roman"/>
          <w:sz w:val="24"/>
          <w:szCs w:val="24"/>
        </w:rPr>
        <w:t>Reporting: The beneficiaries must report in Mobility Tool+ on all mobilities realised under the project.</w:t>
      </w:r>
    </w:p>
    <w:p>
      <w:pPr>
        <w:spacing w:after="0"/>
        <w:jc w:val="both"/>
        <w:rPr>
          <w:rFonts w:ascii="Times New Roman" w:hAnsi="Times New Roman"/>
          <w:b/>
          <w:sz w:val="24"/>
          <w:szCs w:val="24"/>
        </w:rPr>
      </w:pPr>
    </w:p>
    <w:p>
      <w:pPr>
        <w:spacing w:after="0"/>
        <w:jc w:val="both"/>
        <w:rPr>
          <w:rFonts w:ascii="Times New Roman" w:hAnsi="Times New Roman"/>
          <w:b/>
          <w:sz w:val="24"/>
          <w:szCs w:val="24"/>
        </w:rPr>
      </w:pPr>
    </w:p>
    <w:p>
      <w:pPr>
        <w:jc w:val="both"/>
        <w:rPr>
          <w:rFonts w:ascii="Times New Roman" w:hAnsi="Times New Roman"/>
          <w:b/>
          <w:sz w:val="24"/>
          <w:szCs w:val="24"/>
        </w:rPr>
      </w:pPr>
      <w:r>
        <w:rPr>
          <w:rFonts w:ascii="Times New Roman" w:hAnsi="Times New Roman"/>
          <w:b/>
          <w:sz w:val="24"/>
          <w:szCs w:val="24"/>
        </w:rPr>
        <w:t>II. RULES APPLICABLE FOR THE BUDGET CATEGORIES BASED ON REIMBURSEMENT OF ACTUAL INCURRED COSTS</w:t>
      </w: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II.1. </w:t>
      </w:r>
      <w:r>
        <w:rPr>
          <w:rFonts w:ascii="Times New Roman" w:hAnsi="Times New Roman"/>
          <w:b/>
          <w:sz w:val="24"/>
          <w:szCs w:val="24"/>
        </w:rPr>
        <w:tab/>
        <w:t>Conditions for the reimbursement of actual costs</w:t>
      </w:r>
    </w:p>
    <w:p>
      <w:pPr>
        <w:spacing w:after="0" w:line="100" w:lineRule="atLeast"/>
        <w:ind w:left="567"/>
        <w:jc w:val="both"/>
        <w:rPr>
          <w:rFonts w:ascii="Times New Roman" w:hAnsi="Times New Roman"/>
          <w:sz w:val="24"/>
          <w:szCs w:val="24"/>
          <w:lang w:val="en-US"/>
        </w:rPr>
      </w:pPr>
      <w:r>
        <w:rPr>
          <w:rFonts w:ascii="Times New Roman" w:eastAsia="Times New Roman" w:hAnsi="Times New Roman"/>
          <w:sz w:val="24"/>
          <w:szCs w:val="24"/>
        </w:rPr>
        <w:t>Where the grant takes the form of a reimbursement of actual costs, the following conditions must apply:</w:t>
      </w:r>
    </w:p>
    <w:p>
      <w:pPr>
        <w:spacing w:after="0" w:line="100" w:lineRule="atLeast"/>
        <w:jc w:val="both"/>
        <w:rPr>
          <w:rFonts w:ascii="Times New Roman" w:hAnsi="Times New Roman"/>
          <w:sz w:val="24"/>
          <w:szCs w:val="24"/>
          <w:lang w:val="en-US"/>
        </w:rPr>
      </w:pPr>
    </w:p>
    <w:p>
      <w:pPr>
        <w:numPr>
          <w:ilvl w:val="0"/>
          <w:numId w:val="40"/>
        </w:numPr>
        <w:spacing w:after="0" w:line="100" w:lineRule="atLeast"/>
        <w:ind w:left="1134" w:hanging="567"/>
        <w:jc w:val="both"/>
        <w:rPr>
          <w:rFonts w:ascii="Times New Roman" w:hAnsi="Times New Roman"/>
          <w:sz w:val="24"/>
          <w:szCs w:val="24"/>
        </w:rPr>
      </w:pPr>
      <w:r>
        <w:rPr>
          <w:rFonts w:ascii="Times New Roman" w:eastAsia="Times New Roman" w:hAnsi="Times New Roman"/>
          <w:sz w:val="24"/>
          <w:szCs w:val="24"/>
        </w:rPr>
        <w:t>they are incurred by the beneficiaries;</w:t>
      </w:r>
    </w:p>
    <w:p>
      <w:pPr>
        <w:spacing w:after="0" w:line="100" w:lineRule="atLeast"/>
        <w:ind w:left="567"/>
        <w:jc w:val="both"/>
        <w:rPr>
          <w:rFonts w:ascii="Times New Roman" w:hAnsi="Times New Roman"/>
          <w:sz w:val="24"/>
          <w:szCs w:val="24"/>
        </w:rPr>
      </w:pPr>
    </w:p>
    <w:p>
      <w:pPr>
        <w:numPr>
          <w:ilvl w:val="0"/>
          <w:numId w:val="40"/>
        </w:numPr>
        <w:spacing w:after="0" w:line="100" w:lineRule="atLeast"/>
        <w:ind w:left="1134"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pPr>
        <w:tabs>
          <w:tab w:val="left" w:pos="567"/>
        </w:tabs>
        <w:spacing w:after="0" w:line="100" w:lineRule="atLeast"/>
        <w:ind w:left="1134" w:hanging="567"/>
        <w:jc w:val="both"/>
        <w:rPr>
          <w:rFonts w:ascii="Times New Roman" w:hAnsi="Times New Roman"/>
          <w:sz w:val="24"/>
          <w:szCs w:val="24"/>
          <w:lang w:val="en-US"/>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not covered by a unit contribution as </w:t>
      </w:r>
      <w:r>
        <w:rPr>
          <w:rFonts w:ascii="Times New Roman" w:eastAsia="Times New Roman" w:hAnsi="Times New Roman"/>
          <w:sz w:val="24"/>
        </w:rPr>
        <w:t xml:space="preserve">specified in </w:t>
      </w:r>
      <w:r>
        <w:rPr>
          <w:rFonts w:ascii="Times New Roman" w:eastAsia="Times New Roman" w:hAnsi="Times New Roman"/>
          <w:sz w:val="24"/>
          <w:szCs w:val="24"/>
        </w:rPr>
        <w:t>Section I of this Annex.</w:t>
      </w:r>
    </w:p>
    <w:p>
      <w:pPr>
        <w:spacing w:after="0" w:line="100" w:lineRule="atLeast"/>
        <w:jc w:val="both"/>
        <w:rPr>
          <w:rFonts w:ascii="Times New Roman" w:eastAsia="Times New Roman" w:hAnsi="Times New Roman"/>
          <w:sz w:val="24"/>
          <w:szCs w:val="24"/>
        </w:rPr>
      </w:pP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II.2. </w:t>
      </w:r>
      <w:r>
        <w:rPr>
          <w:rFonts w:ascii="Times New Roman" w:hAnsi="Times New Roman"/>
          <w:b/>
          <w:sz w:val="24"/>
          <w:szCs w:val="24"/>
        </w:rPr>
        <w:tab/>
        <w:t>Calculation of actual cost</w:t>
      </w:r>
    </w:p>
    <w:p>
      <w:pPr>
        <w:numPr>
          <w:ilvl w:val="0"/>
          <w:numId w:val="56"/>
        </w:numPr>
        <w:tabs>
          <w:tab w:val="left" w:pos="567"/>
        </w:tabs>
        <w:spacing w:after="0" w:line="100" w:lineRule="atLeast"/>
        <w:ind w:left="0" w:firstLine="0"/>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Special needs support</w:t>
      </w:r>
    </w:p>
    <w:p>
      <w:pPr>
        <w:spacing w:after="0" w:line="100" w:lineRule="atLeast"/>
        <w:jc w:val="both"/>
        <w:rPr>
          <w:rFonts w:ascii="Times New Roman" w:hAnsi="Times New Roman"/>
          <w:sz w:val="24"/>
          <w:szCs w:val="24"/>
          <w:lang w:val="en-US"/>
        </w:rPr>
      </w:pP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Calculation of the grant amount: the grant is a reimbursement of 100% of the eligible costs actually incurred. </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Eligible costs: costs directly related to participants with special needs 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Supporting documents: proof of payment of the related costs on the basis of invoices specifying the name and address of the body issuing the invoice, the amount and currency, and the date of the invoice.</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Reporting:</w:t>
      </w:r>
    </w:p>
    <w:p>
      <w:pPr>
        <w:pStyle w:val="Paragraphedeliste"/>
        <w:numPr>
          <w:ilvl w:val="0"/>
          <w:numId w:val="172"/>
        </w:numPr>
        <w:rPr>
          <w:rFonts w:ascii="Times New Roman" w:eastAsia="Calibri" w:hAnsi="Times New Roman" w:cs="Times New Roman"/>
          <w:sz w:val="24"/>
          <w:szCs w:val="24"/>
        </w:rPr>
      </w:pPr>
      <w:r>
        <w:rPr>
          <w:rFonts w:ascii="Times New Roman" w:eastAsia="Calibri" w:hAnsi="Times New Roman" w:cs="Times New Roman"/>
          <w:sz w:val="24"/>
          <w:szCs w:val="24"/>
        </w:rPr>
        <w:t>The coordinator must report in Mobility Tool+ whether additional grant for special needs support was used for any of the participants with special needs and/or accompanying person;</w:t>
      </w:r>
    </w:p>
    <w:p>
      <w:pPr>
        <w:pStyle w:val="Paragraphedeliste"/>
        <w:numPr>
          <w:ilvl w:val="0"/>
          <w:numId w:val="172"/>
        </w:numPr>
        <w:jc w:val="both"/>
        <w:rPr>
          <w:rFonts w:ascii="Times New Roman" w:hAnsi="Times New Roman" w:cs="Times New Roman"/>
          <w:sz w:val="24"/>
          <w:szCs w:val="24"/>
        </w:rPr>
      </w:pPr>
      <w:r>
        <w:rPr>
          <w:rFonts w:ascii="Times New Roman" w:eastAsia="Calibri" w:hAnsi="Times New Roman" w:cs="Times New Roman"/>
          <w:sz w:val="24"/>
          <w:szCs w:val="24"/>
        </w:rPr>
        <w:t xml:space="preserve">In such case, the coordinator must report in Mobility Tool+ the type of additional expenses as well as the real amount of related costs incurred. </w:t>
      </w:r>
    </w:p>
    <w:p>
      <w:pPr>
        <w:spacing w:after="0"/>
        <w:ind w:left="720"/>
        <w:jc w:val="both"/>
        <w:rPr>
          <w:rFonts w:ascii="Times New Roman" w:hAnsi="Times New Roman"/>
          <w:sz w:val="24"/>
          <w:szCs w:val="24"/>
        </w:rPr>
      </w:pPr>
    </w:p>
    <w:p>
      <w:pPr>
        <w:numPr>
          <w:ilvl w:val="0"/>
          <w:numId w:val="56"/>
        </w:numPr>
        <w:spacing w:after="0" w:line="100" w:lineRule="atLeast"/>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tabs>
          <w:tab w:val="left" w:pos="709"/>
        </w:tabs>
        <w:spacing w:line="100" w:lineRule="atLeast"/>
        <w:ind w:left="567"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eligible participants, and of 100% of the eligible costs actually incurred for the additional costs directly related to participants with fewer opportunities and for costs related to visas, residence permits, vaccinations. </w:t>
      </w:r>
    </w:p>
    <w:p>
      <w:pPr>
        <w:spacing w:line="100" w:lineRule="atLeast"/>
        <w:ind w:left="360" w:hanging="218"/>
        <w:jc w:val="both"/>
        <w:rPr>
          <w:rFonts w:ascii="Times New Roman" w:hAnsi="Times New Roman"/>
          <w:sz w:val="24"/>
          <w:szCs w:val="24"/>
        </w:rPr>
      </w:pPr>
      <w:r>
        <w:rPr>
          <w:rFonts w:ascii="Times New Roman" w:hAnsi="Times New Roman"/>
          <w:sz w:val="24"/>
          <w:szCs w:val="24"/>
        </w:rPr>
        <w:t xml:space="preserve">(b)  Eligible costs: </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relating to a financial guarantee lodged by the beneficiary where such guarantee is required by the NA, as specified in Article I.4.2;</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connected to (online) consultations and opinion polls of young people if necessary for the Project;</w:t>
      </w:r>
    </w:p>
    <w:p>
      <w:pPr>
        <w:pStyle w:val="Paragraphedeliste"/>
        <w:numPr>
          <w:ilvl w:val="0"/>
          <w:numId w:val="138"/>
        </w:numPr>
        <w:spacing w:before="40" w:after="40" w:line="276" w:lineRule="auto"/>
        <w:ind w:left="993"/>
        <w:rPr>
          <w:rFonts w:ascii="Times New Roman" w:hAnsi="Times New Roman" w:cs="Times New Roman"/>
          <w:sz w:val="24"/>
          <w:szCs w:val="24"/>
        </w:rPr>
      </w:pPr>
      <w:r>
        <w:rPr>
          <w:rFonts w:ascii="Times New Roman" w:hAnsi="Times New Roman" w:cs="Times New Roman"/>
          <w:sz w:val="24"/>
          <w:szCs w:val="24"/>
        </w:rPr>
        <w:t>Costs connected to dissemination and exploitation of results;</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of travel in the most economical but also effective way for eligible participants for which the standard funding rule does not cover at least 70% of the eligible costs. The exceptional costs for expensive travel replace the standard travel grant</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to support the participation of young people with fewer opportunities (excluding costs for travel and organisational support for participants and accompanying persons);</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Costs related to visa, residence permits and vaccinations of participants in mobility activities.</w:t>
      </w:r>
    </w:p>
    <w:p>
      <w:pPr>
        <w:spacing w:line="100" w:lineRule="atLeast"/>
        <w:ind w:left="142"/>
        <w:jc w:val="both"/>
        <w:rPr>
          <w:rFonts w:ascii="Times New Roman" w:hAnsi="Times New Roman"/>
          <w:sz w:val="24"/>
          <w:szCs w:val="24"/>
        </w:rPr>
      </w:pPr>
      <w:r>
        <w:rPr>
          <w:rFonts w:ascii="Times New Roman" w:hAnsi="Times New Roman"/>
          <w:sz w:val="24"/>
          <w:szCs w:val="24"/>
        </w:rPr>
        <w:t xml:space="preserve">(c)  Supporting documents: </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 xml:space="preserve">In case of costs connected to dissemination and exploitation of results: proof of payment of the costs incurred on the basis of an invoice specifying the name and address of the body issuing the invoice, the amount and currency, and the date of the invoice; </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lastRenderedPageBreak/>
        <w:t>In the case of travel costs: proof of payment of the related costs on the basis of invoices specifying the name and address of the body issuing the invoice, the amount and currency, the date of the invoice and the travel route;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In the case of costs related to visa, residence permits and vaccinations: proof of payment of the related costs on the basis of invoices specifying the name and address of the body issuing the invoice, the amount and currency, and the date of the invoice.</w:t>
      </w:r>
    </w:p>
    <w:p>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Reporting:</w:t>
      </w:r>
    </w:p>
    <w:p>
      <w:pPr>
        <w:pStyle w:val="Paragraphedeliste"/>
        <w:numPr>
          <w:ilvl w:val="0"/>
          <w:numId w:val="140"/>
        </w:numPr>
        <w:tabs>
          <w:tab w:val="left" w:pos="993"/>
        </w:tabs>
        <w:ind w:left="993" w:hanging="426"/>
        <w:rPr>
          <w:rFonts w:ascii="Times New Roman" w:eastAsia="Calibri" w:hAnsi="Times New Roman" w:cs="Times New Roman"/>
          <w:sz w:val="24"/>
          <w:szCs w:val="24"/>
        </w:rPr>
      </w:pPr>
      <w:r>
        <w:rPr>
          <w:rFonts w:ascii="Times New Roman" w:eastAsia="Calibri" w:hAnsi="Times New Roman" w:cs="Times New Roman"/>
          <w:sz w:val="24"/>
          <w:szCs w:val="24"/>
        </w:rPr>
        <w:t>The coordinator must report in Mobility Tool+ whether exceptional costs were incurred.</w:t>
      </w:r>
    </w:p>
    <w:p>
      <w:pPr>
        <w:pStyle w:val="Paragraphedeliste"/>
        <w:tabs>
          <w:tab w:val="left" w:pos="993"/>
        </w:tabs>
        <w:ind w:left="993" w:hanging="426"/>
        <w:rPr>
          <w:rFonts w:ascii="Times New Roman" w:eastAsia="Calibri" w:hAnsi="Times New Roman" w:cs="Times New Roman"/>
          <w:sz w:val="24"/>
          <w:szCs w:val="24"/>
        </w:rPr>
      </w:pPr>
    </w:p>
    <w:p>
      <w:pPr>
        <w:pStyle w:val="Paragraphedeliste"/>
        <w:numPr>
          <w:ilvl w:val="0"/>
          <w:numId w:val="140"/>
        </w:numPr>
        <w:tabs>
          <w:tab w:val="left" w:pos="993"/>
        </w:tabs>
        <w:ind w:left="993" w:hanging="426"/>
        <w:jc w:val="both"/>
        <w:rPr>
          <w:rFonts w:ascii="Times New Roman" w:eastAsia="Times New Roman" w:hAnsi="Times New Roman" w:cs="Times New Roman"/>
          <w:sz w:val="24"/>
          <w:szCs w:val="24"/>
        </w:rPr>
      </w:pPr>
      <w:r>
        <w:rPr>
          <w:rFonts w:ascii="Times New Roman" w:eastAsia="Calibri" w:hAnsi="Times New Roman" w:cs="Times New Roman"/>
          <w:sz w:val="24"/>
          <w:szCs w:val="24"/>
        </w:rPr>
        <w:t>In such case, the coordinator must report in Mobility Tool+ the type of additional expenses as well as the real amount of related costs incurred.</w:t>
      </w:r>
    </w:p>
    <w:p>
      <w:pPr>
        <w:tabs>
          <w:tab w:val="left" w:pos="993"/>
        </w:tabs>
        <w:spacing w:after="0" w:line="100" w:lineRule="atLeast"/>
        <w:ind w:left="993" w:hanging="426"/>
        <w:jc w:val="both"/>
        <w:rPr>
          <w:rFonts w:ascii="Times New Roman" w:eastAsia="Times New Roman" w:hAnsi="Times New Roman"/>
          <w:sz w:val="24"/>
          <w:szCs w:val="24"/>
        </w:rPr>
      </w:pPr>
    </w:p>
    <w:p>
      <w:pPr>
        <w:spacing w:after="0" w:line="100" w:lineRule="atLeast"/>
        <w:rPr>
          <w:rFonts w:ascii="Times New Roman" w:hAnsi="Times New Roman"/>
          <w:sz w:val="24"/>
          <w:szCs w:val="24"/>
        </w:rPr>
      </w:pPr>
    </w:p>
    <w:p>
      <w:pPr>
        <w:jc w:val="both"/>
        <w:rPr>
          <w:rFonts w:ascii="Times New Roman" w:hAnsi="Times New Roman"/>
          <w:sz w:val="24"/>
          <w:szCs w:val="24"/>
        </w:rPr>
      </w:pPr>
      <w:r>
        <w:rPr>
          <w:rFonts w:ascii="Times New Roman" w:hAnsi="Times New Roman"/>
          <w:b/>
          <w:sz w:val="24"/>
          <w:szCs w:val="24"/>
        </w:rPr>
        <w:t>III. CONDITIONS OF ELIGIBILITY OF PROJECT ACTIVITIES</w:t>
      </w:r>
    </w:p>
    <w:p>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The beneficiaries must ensure that the activities of the project for which grant support was awarded are eligible in accordance with the rules set out in the Erasmus+ Programme Guide for each Key Action and each field. </w:t>
      </w:r>
    </w:p>
    <w:p>
      <w:pPr>
        <w:numPr>
          <w:ilvl w:val="0"/>
          <w:numId w:val="65"/>
        </w:numPr>
        <w:ind w:left="567" w:hanging="501"/>
        <w:jc w:val="both"/>
        <w:rPr>
          <w:rFonts w:ascii="Times New Roman" w:hAnsi="Times New Roman"/>
          <w:sz w:val="24"/>
          <w:szCs w:val="24"/>
        </w:rPr>
      </w:pPr>
      <w:r>
        <w:rPr>
          <w:rFonts w:ascii="Times New Roman" w:hAnsi="Times New Roman"/>
          <w:sz w:val="24"/>
          <w:szCs w:val="24"/>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numPr>
          <w:ilvl w:val="0"/>
          <w:numId w:val="65"/>
        </w:numPr>
        <w:ind w:left="567" w:hanging="501"/>
        <w:jc w:val="both"/>
        <w:rPr>
          <w:rFonts w:ascii="Times New Roman" w:hAnsi="Times New Roman"/>
          <w:b/>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pPr>
        <w:jc w:val="both"/>
        <w:rPr>
          <w:rFonts w:ascii="Times New Roman" w:hAnsi="Times New Roman"/>
          <w:b/>
          <w:sz w:val="24"/>
          <w:szCs w:val="24"/>
        </w:rPr>
      </w:pPr>
    </w:p>
    <w:p>
      <w:pPr>
        <w:jc w:val="both"/>
        <w:rPr>
          <w:rFonts w:ascii="Times New Roman" w:hAnsi="Times New Roman"/>
          <w:sz w:val="24"/>
          <w:szCs w:val="24"/>
          <w:shd w:val="clear" w:color="auto" w:fill="00FFFF"/>
        </w:rPr>
      </w:pPr>
      <w:r>
        <w:rPr>
          <w:rFonts w:ascii="Times New Roman" w:hAnsi="Times New Roman"/>
          <w:b/>
          <w:sz w:val="24"/>
          <w:szCs w:val="24"/>
        </w:rPr>
        <w:t xml:space="preserve">IV. RULES AND CONDITIONS FOR GRANT REDUCTION FOR POOR, PARTIAL OR LATE IMPLEMENTATION  </w:t>
      </w:r>
    </w:p>
    <w:p>
      <w:pPr>
        <w:numPr>
          <w:ilvl w:val="0"/>
          <w:numId w:val="194"/>
        </w:numPr>
        <w:jc w:val="both"/>
        <w:rPr>
          <w:rFonts w:ascii="Times New Roman" w:hAnsi="Times New Roman"/>
          <w:sz w:val="24"/>
          <w:szCs w:val="24"/>
        </w:rPr>
      </w:pPr>
      <w:r>
        <w:rPr>
          <w:rFonts w:ascii="Times New Roman" w:hAnsi="Times New Roman"/>
          <w:sz w:val="24"/>
          <w:szCs w:val="24"/>
        </w:rPr>
        <w:lastRenderedPageBreak/>
        <w:t>Poor, partial or late implementation of the Project may be established by the NA on the basis of the final report submitted by the coordinator.</w:t>
      </w:r>
    </w:p>
    <w:p>
      <w:pPr>
        <w:numPr>
          <w:ilvl w:val="0"/>
          <w:numId w:val="194"/>
        </w:numPr>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194"/>
        </w:numPr>
        <w:jc w:val="both"/>
        <w:rPr>
          <w:rFonts w:ascii="Times New Roman" w:hAnsi="Times New Roman"/>
          <w:sz w:val="24"/>
          <w:szCs w:val="24"/>
        </w:rPr>
      </w:pPr>
      <w:r>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pPr>
        <w:numPr>
          <w:ilvl w:val="0"/>
          <w:numId w:val="194"/>
        </w:numPr>
        <w:jc w:val="both"/>
        <w:rPr>
          <w:rFonts w:ascii="Times New Roman" w:hAnsi="Times New Roman"/>
          <w:sz w:val="24"/>
          <w:szCs w:val="24"/>
        </w:rPr>
      </w:pPr>
      <w:r>
        <w:rPr>
          <w:rFonts w:ascii="Times New Roman" w:hAnsi="Times New Roman"/>
          <w:sz w:val="24"/>
          <w:szCs w:val="24"/>
        </w:rPr>
        <w:t>The final report will be assessed, using a common set of quality criteria focusing on:</w:t>
      </w:r>
    </w:p>
    <w:p>
      <w:pPr>
        <w:numPr>
          <w:ilvl w:val="0"/>
          <w:numId w:val="195"/>
        </w:numPr>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pPr>
        <w:numPr>
          <w:ilvl w:val="0"/>
          <w:numId w:val="195"/>
        </w:numPr>
        <w:jc w:val="both"/>
        <w:rPr>
          <w:rFonts w:ascii="Times New Roman" w:hAnsi="Times New Roman"/>
          <w:sz w:val="24"/>
          <w:szCs w:val="24"/>
        </w:rPr>
      </w:pPr>
      <w:r>
        <w:rPr>
          <w:rFonts w:ascii="Times New Roman" w:hAnsi="Times New Roman"/>
          <w:sz w:val="24"/>
          <w:szCs w:val="24"/>
        </w:rPr>
        <w:t>The quality of non-formal learning participative methods used and the involvement of young people during  all the stages of the Project</w:t>
      </w:r>
    </w:p>
    <w:p>
      <w:pPr>
        <w:numPr>
          <w:ilvl w:val="0"/>
          <w:numId w:val="195"/>
        </w:numPr>
        <w:jc w:val="both"/>
        <w:rPr>
          <w:rFonts w:ascii="Times New Roman" w:hAnsi="Times New Roman"/>
          <w:sz w:val="24"/>
          <w:szCs w:val="24"/>
        </w:rPr>
      </w:pPr>
      <w:r>
        <w:rPr>
          <w:rFonts w:ascii="Times New Roman" w:hAnsi="Times New Roman"/>
          <w:sz w:val="24"/>
          <w:szCs w:val="24"/>
        </w:rPr>
        <w:t>The impact on participants and participating organisations</w:t>
      </w:r>
    </w:p>
    <w:p>
      <w:pPr>
        <w:numPr>
          <w:ilvl w:val="0"/>
          <w:numId w:val="195"/>
        </w:numPr>
        <w:jc w:val="both"/>
        <w:rPr>
          <w:rFonts w:ascii="Times New Roman" w:hAnsi="Times New Roman"/>
          <w:sz w:val="24"/>
          <w:szCs w:val="24"/>
        </w:rPr>
      </w:pPr>
      <w:r>
        <w:rPr>
          <w:rFonts w:ascii="Times New Roman" w:hAnsi="Times New Roman"/>
          <w:sz w:val="24"/>
          <w:szCs w:val="24"/>
        </w:rPr>
        <w:t>The quality of the practical arrangements, management and support modalities</w:t>
      </w:r>
    </w:p>
    <w:p>
      <w:pPr>
        <w:numPr>
          <w:ilvl w:val="0"/>
          <w:numId w:val="195"/>
        </w:numPr>
        <w:jc w:val="both"/>
        <w:rPr>
          <w:rFonts w:ascii="Times New Roman" w:hAnsi="Times New Roman"/>
          <w:sz w:val="24"/>
          <w:szCs w:val="24"/>
        </w:rPr>
      </w:pPr>
      <w:r>
        <w:rPr>
          <w:rFonts w:ascii="Times New Roman" w:hAnsi="Times New Roman"/>
          <w:sz w:val="24"/>
          <w:szCs w:val="24"/>
        </w:rPr>
        <w:t>The quality and scope of the dissemination activities undertaken</w:t>
      </w:r>
    </w:p>
    <w:p>
      <w:pPr>
        <w:numPr>
          <w:ilvl w:val="0"/>
          <w:numId w:val="196"/>
        </w:numPr>
        <w:spacing w:after="0"/>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total final amount of eligible expenses for organisational support and may be of:</w:t>
      </w:r>
    </w:p>
    <w:p>
      <w:pPr>
        <w:spacing w:after="0" w:line="240" w:lineRule="auto"/>
        <w:ind w:left="720"/>
        <w:jc w:val="both"/>
        <w:rPr>
          <w:rFonts w:ascii="Times New Roman" w:hAnsi="Times New Roman"/>
          <w:sz w:val="24"/>
          <w:szCs w:val="24"/>
        </w:rPr>
      </w:pPr>
    </w:p>
    <w:p>
      <w:pPr>
        <w:numPr>
          <w:ilvl w:val="0"/>
          <w:numId w:val="197"/>
        </w:numPr>
        <w:spacing w:after="0"/>
        <w:ind w:left="1701"/>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0"/>
          <w:numId w:val="197"/>
        </w:numPr>
        <w:spacing w:after="0"/>
        <w:ind w:left="1701"/>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0"/>
          <w:numId w:val="197"/>
        </w:numPr>
        <w:spacing w:after="0"/>
        <w:ind w:left="1701"/>
        <w:jc w:val="both"/>
        <w:rPr>
          <w:rFonts w:ascii="Times New Roman" w:hAnsi="Times New Roman"/>
          <w:b/>
          <w:sz w:val="24"/>
          <w:szCs w:val="24"/>
        </w:rPr>
      </w:pPr>
      <w:r>
        <w:rPr>
          <w:rFonts w:ascii="Times New Roman" w:hAnsi="Times New Roman"/>
          <w:sz w:val="24"/>
          <w:szCs w:val="24"/>
        </w:rPr>
        <w:t>75% if the final report scores below 25 points.]</w:t>
      </w:r>
    </w:p>
    <w:p>
      <w:pPr>
        <w:widowControl w:val="0"/>
        <w:spacing w:line="273" w:lineRule="auto"/>
        <w:jc w:val="both"/>
        <w:rPr>
          <w:rFonts w:ascii="Times New Roman" w:hAnsi="Times New Roman"/>
          <w:b/>
          <w:sz w:val="24"/>
          <w:szCs w:val="24"/>
        </w:rPr>
      </w:pPr>
    </w:p>
    <w:p>
      <w:pPr>
        <w:rPr>
          <w:rFonts w:ascii="Times New Roman" w:eastAsia="SimSun" w:hAnsi="Times New Roman"/>
          <w:b/>
          <w:kern w:val="1"/>
          <w:sz w:val="24"/>
          <w:szCs w:val="24"/>
        </w:rPr>
      </w:pPr>
      <w:r>
        <w:rPr>
          <w:rFonts w:ascii="Times New Roman" w:eastAsia="SimSun" w:hAnsi="Times New Roman"/>
          <w:b/>
          <w:kern w:val="1"/>
          <w:sz w:val="24"/>
          <w:szCs w:val="24"/>
        </w:rPr>
        <w:t>V. GRANT MODIFICATIONS (NOT APPLICABLE)</w:t>
      </w:r>
    </w:p>
    <w:p>
      <w:pPr>
        <w:rPr>
          <w:rFonts w:ascii="Times New Roman" w:hAnsi="Times New Roman"/>
          <w:sz w:val="24"/>
          <w:szCs w:val="24"/>
        </w:rPr>
      </w:pPr>
      <w:r>
        <w:rPr>
          <w:rFonts w:ascii="Times New Roman" w:eastAsia="SimSun" w:hAnsi="Times New Roman"/>
          <w:b/>
          <w:kern w:val="1"/>
          <w:sz w:val="24"/>
          <w:szCs w:val="24"/>
        </w:rPr>
        <w:t>VI. CHECKS OF GRANT BENEFICIARIES AND PROVISION OF SUPPORTING DOCUMENTS</w:t>
      </w:r>
    </w:p>
    <w:p>
      <w:pPr>
        <w:jc w:val="both"/>
        <w:rPr>
          <w:rFonts w:ascii="Times New Roman" w:hAnsi="Times New Roman"/>
          <w:sz w:val="24"/>
          <w:szCs w:val="24"/>
        </w:rPr>
      </w:pPr>
      <w:r>
        <w:rPr>
          <w:rFonts w:ascii="Times New Roman" w:hAnsi="Times New Roman"/>
          <w:sz w:val="24"/>
          <w:szCs w:val="24"/>
        </w:rPr>
        <w:lastRenderedPageBreak/>
        <w:t xml:space="preserve">In accordance with Article II.27 of Annex I of the Agreement,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pPr>
        <w:jc w:val="both"/>
        <w:rPr>
          <w:rFonts w:ascii="Times New Roman" w:hAnsi="Times New Roman"/>
          <w:sz w:val="24"/>
        </w:rPr>
      </w:pPr>
      <w:r>
        <w:rPr>
          <w:rFonts w:ascii="Times New Roman" w:hAnsi="Times New Roman"/>
          <w:sz w:val="24"/>
          <w:szCs w:val="24"/>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jc w:val="both"/>
        <w:rPr>
          <w:rFonts w:ascii="Times New Roman" w:hAnsi="Times New Roman"/>
          <w:sz w:val="24"/>
          <w:szCs w:val="24"/>
        </w:rPr>
      </w:pPr>
      <w:r>
        <w:rPr>
          <w:rFonts w:ascii="Times New Roman" w:hAnsi="Times New Roman"/>
          <w:sz w:val="24"/>
        </w:rPr>
        <w:t xml:space="preserve">For final report check and desk check, the coordinator must supply to the NA </w:t>
      </w:r>
      <w:r>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Pr>
          <w:rFonts w:ascii="Times New Roman" w:hAnsi="Times New Roman"/>
          <w:sz w:val="24"/>
        </w:rPr>
        <w:t>. The NA must return</w:t>
      </w:r>
      <w:r>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pPr>
        <w:jc w:val="both"/>
        <w:rPr>
          <w:rFonts w:ascii="Times New Roman" w:hAnsi="Times New Roman"/>
          <w:sz w:val="24"/>
          <w:szCs w:val="24"/>
        </w:rPr>
      </w:pPr>
      <w:r>
        <w:rPr>
          <w:rFonts w:ascii="Times New Roman" w:hAnsi="Times New Roman"/>
          <w:sz w:val="24"/>
          <w:szCs w:val="24"/>
        </w:rPr>
        <w:t>The beneficiaries may be requested by the NA to provide for any type of check, additional supporting documents or evidence that are typically required for another type of check, as specified in article II.27 of the General Conditions.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The different checks must include the following:</w:t>
      </w:r>
    </w:p>
    <w:p>
      <w:pPr>
        <w:pStyle w:val="Paragraphedeliste"/>
        <w:numPr>
          <w:ilvl w:val="0"/>
          <w:numId w:val="78"/>
        </w:numPr>
        <w:ind w:left="426"/>
        <w:jc w:val="both"/>
        <w:rPr>
          <w:rFonts w:ascii="Times New Roman" w:hAnsi="Times New Roman" w:cs="Times New Roman"/>
          <w:b/>
          <w:kern w:val="1"/>
          <w:sz w:val="24"/>
          <w:szCs w:val="24"/>
        </w:rPr>
      </w:pPr>
      <w:r>
        <w:rPr>
          <w:rFonts w:ascii="Times New Roman" w:hAnsi="Times New Roman" w:cs="Times New Roman"/>
          <w:b/>
          <w:kern w:val="1"/>
          <w:sz w:val="24"/>
          <w:szCs w:val="24"/>
        </w:rPr>
        <w:t>Final report check</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pPr>
        <w:ind w:left="426"/>
        <w:jc w:val="both"/>
        <w:rPr>
          <w:rFonts w:ascii="Times New Roman" w:hAnsi="Times New Roman"/>
          <w:kern w:val="1"/>
          <w:sz w:val="24"/>
          <w:szCs w:val="24"/>
        </w:rPr>
      </w:pPr>
      <w:r>
        <w:rPr>
          <w:rFonts w:ascii="Times New Roman" w:eastAsia="SimSun" w:hAnsi="Times New Roman"/>
          <w:kern w:val="1"/>
          <w:sz w:val="24"/>
          <w:szCs w:val="24"/>
        </w:rPr>
        <w:t>The coordinator must submit to the National Agency a final report through Mobility Tool+ which will include the following information on grant expenditure:</w:t>
      </w:r>
    </w:p>
    <w:p>
      <w:pPr>
        <w:pStyle w:val="Paragraphedeliste"/>
        <w:numPr>
          <w:ilvl w:val="0"/>
          <w:numId w:val="77"/>
        </w:numPr>
        <w:tabs>
          <w:tab w:val="left" w:pos="851"/>
        </w:tabs>
        <w:ind w:left="993" w:hanging="426"/>
        <w:jc w:val="both"/>
        <w:rPr>
          <w:rFonts w:ascii="Times New Roman" w:hAnsi="Times New Roman" w:cs="Times New Roman"/>
          <w:kern w:val="1"/>
          <w:sz w:val="24"/>
          <w:szCs w:val="24"/>
        </w:rPr>
      </w:pPr>
      <w:r>
        <w:rPr>
          <w:rFonts w:ascii="Times New Roman" w:hAnsi="Times New Roman" w:cs="Times New Roman"/>
          <w:kern w:val="1"/>
          <w:sz w:val="24"/>
          <w:szCs w:val="24"/>
        </w:rPr>
        <w:t>Unit contributions consumed for budget categories:</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Travel</w:t>
      </w:r>
    </w:p>
    <w:p>
      <w:pPr>
        <w:pStyle w:val="Paragraphedeliste"/>
        <w:numPr>
          <w:ilvl w:val="1"/>
          <w:numId w:val="77"/>
        </w:numPr>
        <w:jc w:val="both"/>
        <w:rPr>
          <w:rFonts w:ascii="Times New Roman" w:hAnsi="Times New Roman" w:cs="Times New Roman"/>
          <w:kern w:val="1"/>
          <w:sz w:val="24"/>
          <w:szCs w:val="24"/>
          <w:shd w:val="clear" w:color="auto" w:fill="00FFFF"/>
        </w:rPr>
      </w:pPr>
      <w:r>
        <w:rPr>
          <w:rFonts w:ascii="Times New Roman" w:hAnsi="Times New Roman" w:cs="Times New Roman"/>
          <w:kern w:val="1"/>
          <w:sz w:val="24"/>
          <w:szCs w:val="24"/>
        </w:rPr>
        <w:t>Organisational support</w:t>
      </w:r>
    </w:p>
    <w:p>
      <w:pPr>
        <w:pStyle w:val="Paragraphedeliste"/>
        <w:jc w:val="both"/>
        <w:rPr>
          <w:rFonts w:ascii="Times New Roman" w:hAnsi="Times New Roman" w:cs="Times New Roman"/>
          <w:kern w:val="1"/>
          <w:sz w:val="24"/>
          <w:szCs w:val="24"/>
        </w:rPr>
      </w:pPr>
    </w:p>
    <w:p>
      <w:pPr>
        <w:pStyle w:val="Paragraphedeliste"/>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cs="Times New Roman"/>
          <w:kern w:val="1"/>
          <w:sz w:val="24"/>
          <w:szCs w:val="24"/>
        </w:rPr>
        <w:t>Actual costs incurred for budget category:</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Special needs support</w:t>
      </w:r>
    </w:p>
    <w:p>
      <w:pPr>
        <w:pStyle w:val="Paragraphedeliste"/>
        <w:jc w:val="both"/>
        <w:rPr>
          <w:rFonts w:ascii="Times New Roman" w:hAnsi="Times New Roman" w:cs="Times New Roman"/>
          <w:kern w:val="1"/>
          <w:sz w:val="24"/>
          <w:szCs w:val="24"/>
        </w:rPr>
      </w:pPr>
    </w:p>
    <w:p>
      <w:pPr>
        <w:pStyle w:val="Paragraphedeliste"/>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cs="Times New Roman"/>
          <w:kern w:val="1"/>
          <w:sz w:val="24"/>
          <w:szCs w:val="24"/>
        </w:rPr>
        <w:t>Actual costs incurred and supporting documents specified in Section  II of this Annex for budget category:</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Exceptional costs</w:t>
      </w:r>
    </w:p>
    <w:p>
      <w:pPr>
        <w:pStyle w:val="Paragraphedeliste"/>
        <w:jc w:val="both"/>
        <w:rPr>
          <w:rFonts w:ascii="Times New Roman" w:hAnsi="Times New Roman" w:cs="Times New Roman"/>
          <w:b/>
          <w:kern w:val="1"/>
          <w:sz w:val="24"/>
          <w:szCs w:val="24"/>
        </w:rPr>
      </w:pPr>
    </w:p>
    <w:p>
      <w:pPr>
        <w:pStyle w:val="Paragraphedeliste"/>
        <w:numPr>
          <w:ilvl w:val="0"/>
          <w:numId w:val="78"/>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Desk check</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The desk check is an in-depth check of supporting documents at the NA premises that may be conducted at or after the final report stage.</w:t>
      </w:r>
    </w:p>
    <w:p>
      <w:pPr>
        <w:ind w:left="426"/>
        <w:jc w:val="both"/>
        <w:rPr>
          <w:rFonts w:ascii="Times New Roman" w:hAnsi="Times New Roman"/>
          <w:b/>
          <w:kern w:val="1"/>
          <w:sz w:val="24"/>
          <w:szCs w:val="24"/>
        </w:rPr>
      </w:pPr>
      <w:r>
        <w:rPr>
          <w:rFonts w:ascii="Times New Roman" w:eastAsia="SimSun" w:hAnsi="Times New Roman"/>
          <w:kern w:val="1"/>
          <w:sz w:val="24"/>
          <w:szCs w:val="24"/>
        </w:rPr>
        <w:t>Upon request, the coordinator must submit to the National Agency the s</w:t>
      </w:r>
      <w:r>
        <w:rPr>
          <w:rFonts w:ascii="Times New Roman" w:hAnsi="Times New Roman"/>
          <w:kern w:val="1"/>
          <w:sz w:val="24"/>
          <w:szCs w:val="24"/>
        </w:rPr>
        <w:t>upporting documents for all budget categories.</w:t>
      </w:r>
    </w:p>
    <w:p>
      <w:pPr>
        <w:pStyle w:val="Paragraphedeliste"/>
        <w:numPr>
          <w:ilvl w:val="0"/>
          <w:numId w:val="78"/>
        </w:numPr>
        <w:tabs>
          <w:tab w:val="left" w:pos="426"/>
        </w:tabs>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 xml:space="preserve">On-the-spot </w:t>
      </w:r>
      <w:r>
        <w:rPr>
          <w:rFonts w:ascii="Times New Roman" w:hAnsi="Times New Roman" w:cs="Times New Roman"/>
          <w:b/>
          <w:sz w:val="24"/>
          <w:szCs w:val="24"/>
        </w:rPr>
        <w:t>checks</w:t>
      </w:r>
    </w:p>
    <w:p>
      <w:pPr>
        <w:pStyle w:val="Paragraphedeliste"/>
        <w:jc w:val="both"/>
        <w:rPr>
          <w:rFonts w:ascii="Times New Roman" w:hAnsi="Times New Roman" w:cs="Times New Roman"/>
          <w:b/>
          <w:kern w:val="1"/>
          <w:sz w:val="24"/>
          <w:szCs w:val="24"/>
        </w:rPr>
      </w:pPr>
    </w:p>
    <w:p>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beneficiaries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beneficiaries must make available for review by the National Agency original supporting documentation for all budget categories.</w:t>
      </w:r>
    </w:p>
    <w:p>
      <w:pPr>
        <w:ind w:left="426"/>
        <w:jc w:val="both"/>
        <w:rPr>
          <w:rFonts w:ascii="Times New Roman" w:eastAsia="SimSun" w:hAnsi="Times New Roman"/>
          <w:b/>
          <w:i/>
          <w:kern w:val="1"/>
          <w:sz w:val="24"/>
          <w:szCs w:val="24"/>
        </w:rPr>
      </w:pPr>
      <w:r>
        <w:rPr>
          <w:rFonts w:ascii="Times New Roman" w:hAnsi="Times New Roman"/>
          <w:sz w:val="24"/>
          <w:szCs w:val="24"/>
        </w:rPr>
        <w:t>There are three types of possible on-the-spot checks:</w:t>
      </w:r>
    </w:p>
    <w:p>
      <w:pPr>
        <w:numPr>
          <w:ilvl w:val="0"/>
          <w:numId w:val="160"/>
        </w:numPr>
        <w:tabs>
          <w:tab w:val="left" w:pos="851"/>
        </w:tabs>
        <w:ind w:left="851" w:hanging="284"/>
        <w:jc w:val="both"/>
        <w:rPr>
          <w:rFonts w:ascii="Times New Roman" w:hAnsi="Times New Roman"/>
          <w:sz w:val="24"/>
          <w:szCs w:val="24"/>
        </w:rPr>
      </w:pPr>
      <w:r>
        <w:rPr>
          <w:rFonts w:ascii="Times New Roman" w:eastAsia="SimSun" w:hAnsi="Times New Roman"/>
          <w:b/>
          <w:i/>
          <w:kern w:val="1"/>
          <w:sz w:val="24"/>
          <w:szCs w:val="24"/>
        </w:rPr>
        <w:t>On-the-spot check during project implementation</w:t>
      </w:r>
    </w:p>
    <w:p>
      <w:pPr>
        <w:ind w:left="851"/>
        <w:jc w:val="both"/>
        <w:rPr>
          <w:rFonts w:ascii="Times New Roman" w:eastAsia="SimSun" w:hAnsi="Times New Roman"/>
          <w:b/>
          <w:i/>
          <w:kern w:val="1"/>
          <w:sz w:val="24"/>
          <w:szCs w:val="24"/>
        </w:rPr>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w:t>
      </w:r>
    </w:p>
    <w:p>
      <w:pPr>
        <w:numPr>
          <w:ilvl w:val="0"/>
          <w:numId w:val="160"/>
        </w:numPr>
        <w:tabs>
          <w:tab w:val="left" w:pos="851"/>
        </w:tabs>
        <w:ind w:hanging="873"/>
        <w:jc w:val="both"/>
        <w:rPr>
          <w:rFonts w:ascii="Times New Roman" w:hAnsi="Times New Roman"/>
          <w:sz w:val="24"/>
          <w:szCs w:val="24"/>
        </w:rPr>
      </w:pPr>
      <w:r>
        <w:rPr>
          <w:rFonts w:ascii="Times New Roman" w:eastAsia="SimSun" w:hAnsi="Times New Roman"/>
          <w:b/>
          <w:i/>
          <w:kern w:val="1"/>
          <w:sz w:val="24"/>
          <w:szCs w:val="24"/>
        </w:rPr>
        <w:t>On-the-spot check after completion of the project</w:t>
      </w:r>
    </w:p>
    <w:p>
      <w:pPr>
        <w:ind w:left="851"/>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In addition to providing all supporting documentation, the beneficiaries must enable the National Agency access to the recording of project expense in the beneficiary accounts.</w:t>
      </w:r>
    </w:p>
    <w:sectPr>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2</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3F924CA4"/>
    <w:name w:val="WWNum37"/>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cs="font218"/>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D7CB7347-8B41-4A5B-AEAA-1F3B2408C5EC}">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06091BE-31C8-4D3D-B913-EF4C8214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2356</Words>
  <Characters>12962</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15288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DEMEUTER Anne</cp:lastModifiedBy>
  <cp:revision>2</cp:revision>
  <cp:lastPrinted>2019-02-08T13:27:00Z</cp:lastPrinted>
  <dcterms:created xsi:type="dcterms:W3CDTF">2021-06-04T12:40:00Z</dcterms:created>
  <dcterms:modified xsi:type="dcterms:W3CDTF">2021-06-04T12:40:00Z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